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1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713"/>
        <w:gridCol w:w="4536"/>
      </w:tblGrid>
      <w:tr w:rsidR="00CB6C70" w:rsidRPr="00334916" w:rsidTr="003E6418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«Рассмотрено»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Руководитель ШМО гуманитарного цикла</w:t>
            </w:r>
          </w:p>
          <w:p w:rsidR="00CB6C70" w:rsidRPr="00334916" w:rsidRDefault="00CB6C70" w:rsidP="003E6418">
            <w:pPr>
              <w:ind w:left="180" w:hanging="1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_________/Сибгатуллина М.Г.</w:t>
            </w:r>
          </w:p>
          <w:p w:rsidR="00CB6C70" w:rsidRPr="00334916" w:rsidRDefault="00CB6C70" w:rsidP="003E6418">
            <w:pPr>
              <w:ind w:left="180" w:hanging="1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 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от 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августа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  201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Заместитель директора по УР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МБОУ «ООШ №6»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______/Закирова Г.С./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31 августа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 201</w:t>
            </w:r>
            <w:r w:rsidRPr="00A20366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Утверждено и введено в действие 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приказом</w:t>
            </w:r>
            <w:r w:rsidRPr="0033491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д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иректора МБОУ «ООШ №6»</w:t>
            </w:r>
          </w:p>
          <w:p w:rsidR="00CB6C70" w:rsidRPr="00CB6C70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31 августа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 xml:space="preserve"> 201</w:t>
            </w:r>
            <w:r w:rsidRPr="00CB6C70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334916">
              <w:rPr>
                <w:rFonts w:ascii="Times New Roman" w:eastAsia="Calibri" w:hAnsi="Times New Roman"/>
                <w:sz w:val="24"/>
                <w:szCs w:val="24"/>
              </w:rPr>
              <w:t>г. №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_1</w:t>
            </w:r>
            <w:r w:rsidRPr="00CB6C70"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4916">
              <w:rPr>
                <w:rFonts w:ascii="Times New Roman" w:eastAsia="Calibri" w:hAnsi="Times New Roman"/>
                <w:sz w:val="24"/>
                <w:szCs w:val="24"/>
              </w:rPr>
              <w:t>__________/Ахметзянова Д.Г.</w:t>
            </w:r>
          </w:p>
          <w:p w:rsidR="00CB6C70" w:rsidRPr="00334916" w:rsidRDefault="00CB6C70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CB6C70" w:rsidRPr="008A3CFD" w:rsidRDefault="00CB6C70" w:rsidP="00CB6C70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</w:p>
    <w:p w:rsidR="00CB6C70" w:rsidRDefault="00CB6C70" w:rsidP="00CB6C70">
      <w:pPr>
        <w:spacing w:after="0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:rsidR="00CB6C70" w:rsidRDefault="00CB6C70" w:rsidP="00CB6C70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32"/>
        </w:rPr>
      </w:pPr>
    </w:p>
    <w:p w:rsidR="00CB6C70" w:rsidRPr="008A3CFD" w:rsidRDefault="00CB6C70" w:rsidP="00CB6C70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32"/>
        </w:rPr>
      </w:pPr>
      <w:r w:rsidRPr="008A3CFD">
        <w:rPr>
          <w:rFonts w:ascii="Times New Roman" w:eastAsia="Calibri" w:hAnsi="Times New Roman"/>
          <w:b/>
          <w:sz w:val="28"/>
          <w:szCs w:val="32"/>
        </w:rPr>
        <w:t>РАБОЧАЯ ПРОГРАММА</w:t>
      </w:r>
    </w:p>
    <w:p w:rsidR="00CB6C70" w:rsidRPr="007E079A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34916">
        <w:rPr>
          <w:rFonts w:ascii="Times New Roman" w:eastAsia="Calibri" w:hAnsi="Times New Roman"/>
          <w:b/>
          <w:sz w:val="36"/>
          <w:szCs w:val="36"/>
        </w:rPr>
        <w:t xml:space="preserve"> </w:t>
      </w:r>
      <w:r w:rsidRPr="00334916">
        <w:rPr>
          <w:rFonts w:ascii="Times New Roman" w:eastAsia="Calibri" w:hAnsi="Times New Roman"/>
          <w:b/>
          <w:sz w:val="28"/>
          <w:szCs w:val="28"/>
        </w:rPr>
        <w:t>учебного предмета «</w:t>
      </w:r>
      <w:r w:rsidRPr="007E079A">
        <w:rPr>
          <w:rFonts w:ascii="Times New Roman" w:eastAsia="Calibri" w:hAnsi="Times New Roman"/>
          <w:b/>
          <w:sz w:val="28"/>
          <w:szCs w:val="28"/>
        </w:rPr>
        <w:t>Родной (р</w:t>
      </w:r>
      <w:r w:rsidRPr="00334916">
        <w:rPr>
          <w:rFonts w:ascii="Times New Roman" w:eastAsia="Calibri" w:hAnsi="Times New Roman"/>
          <w:b/>
          <w:sz w:val="28"/>
          <w:szCs w:val="28"/>
        </w:rPr>
        <w:t>усский</w:t>
      </w:r>
      <w:r w:rsidRPr="007E079A">
        <w:rPr>
          <w:rFonts w:ascii="Times New Roman" w:eastAsia="Calibri" w:hAnsi="Times New Roman"/>
          <w:b/>
          <w:sz w:val="28"/>
          <w:szCs w:val="28"/>
        </w:rPr>
        <w:t>)</w:t>
      </w:r>
      <w:r w:rsidRPr="00334916">
        <w:rPr>
          <w:rFonts w:ascii="Times New Roman" w:eastAsia="Calibri" w:hAnsi="Times New Roman"/>
          <w:b/>
          <w:sz w:val="28"/>
          <w:szCs w:val="28"/>
        </w:rPr>
        <w:t xml:space="preserve"> язык</w:t>
      </w:r>
      <w:r w:rsidRPr="007E079A">
        <w:rPr>
          <w:rFonts w:ascii="Times New Roman" w:eastAsia="Calibri" w:hAnsi="Times New Roman"/>
          <w:b/>
          <w:sz w:val="28"/>
          <w:szCs w:val="28"/>
        </w:rPr>
        <w:t xml:space="preserve"> на родном (русском) языке</w:t>
      </w:r>
      <w:r w:rsidRPr="00334916">
        <w:rPr>
          <w:rFonts w:ascii="Times New Roman" w:eastAsia="Calibri" w:hAnsi="Times New Roman"/>
          <w:b/>
          <w:sz w:val="28"/>
          <w:szCs w:val="28"/>
        </w:rPr>
        <w:t xml:space="preserve">» </w:t>
      </w:r>
    </w:p>
    <w:p w:rsidR="00CB6C70" w:rsidRPr="007E079A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34916">
        <w:rPr>
          <w:rFonts w:ascii="Times New Roman" w:eastAsia="Calibri" w:hAnsi="Times New Roman"/>
          <w:b/>
          <w:sz w:val="28"/>
          <w:szCs w:val="28"/>
        </w:rPr>
        <w:t>в 5-9 классах</w:t>
      </w:r>
    </w:p>
    <w:p w:rsidR="00CB6C70" w:rsidRPr="00334916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  <w:r w:rsidRPr="00334916">
        <w:rPr>
          <w:rFonts w:ascii="Times New Roman" w:eastAsia="Calibri" w:hAnsi="Times New Roman"/>
          <w:b/>
        </w:rPr>
        <w:t xml:space="preserve">составители: учителя русского языка и литературы </w:t>
      </w:r>
      <w:r w:rsidRPr="00334916">
        <w:rPr>
          <w:rFonts w:ascii="Times New Roman" w:eastAsia="Calibri" w:hAnsi="Times New Roman"/>
          <w:b/>
          <w:lang w:val="en-US"/>
        </w:rPr>
        <w:t>I</w:t>
      </w:r>
      <w:r w:rsidRPr="00334916">
        <w:rPr>
          <w:rFonts w:ascii="Times New Roman" w:eastAsia="Calibri" w:hAnsi="Times New Roman"/>
          <w:b/>
        </w:rPr>
        <w:t xml:space="preserve"> квалификационной категории</w:t>
      </w:r>
    </w:p>
    <w:p w:rsidR="00CB6C70" w:rsidRPr="00334916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  <w:r w:rsidRPr="00334916">
        <w:rPr>
          <w:rFonts w:ascii="Times New Roman" w:eastAsia="Calibri" w:hAnsi="Times New Roman"/>
          <w:b/>
        </w:rPr>
        <w:t xml:space="preserve">МБОУ «Основная общеобразовательная школа №6» </w:t>
      </w:r>
    </w:p>
    <w:p w:rsidR="00CB6C70" w:rsidRPr="00334916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  <w:r w:rsidRPr="00334916">
        <w:rPr>
          <w:rFonts w:ascii="Times New Roman" w:eastAsia="Calibri" w:hAnsi="Times New Roman"/>
          <w:b/>
        </w:rPr>
        <w:t>Горина Елена Александровна</w:t>
      </w:r>
      <w:r w:rsidRPr="00334916">
        <w:rPr>
          <w:rFonts w:ascii="Times New Roman" w:eastAsia="Calibri" w:hAnsi="Times New Roman"/>
          <w:sz w:val="28"/>
          <w:szCs w:val="28"/>
        </w:rPr>
        <w:t xml:space="preserve">, </w:t>
      </w:r>
      <w:r w:rsidRPr="00334916">
        <w:rPr>
          <w:rFonts w:ascii="Times New Roman" w:eastAsia="Calibri" w:hAnsi="Times New Roman"/>
          <w:b/>
        </w:rPr>
        <w:t>Шурупова Татьяна Ивановна</w:t>
      </w:r>
    </w:p>
    <w:p w:rsidR="00CB6C70" w:rsidRPr="00334916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</w:p>
    <w:p w:rsidR="00CB6C70" w:rsidRPr="00334916" w:rsidRDefault="00CB6C70" w:rsidP="00CB6C70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sz w:val="28"/>
          <w:szCs w:val="28"/>
        </w:rPr>
      </w:pPr>
    </w:p>
    <w:p w:rsidR="00CB6C70" w:rsidRPr="008B4296" w:rsidRDefault="00CB6C70" w:rsidP="00CB6C70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B4296">
        <w:rPr>
          <w:rFonts w:ascii="Times New Roman" w:hAnsi="Times New Roman"/>
          <w:b/>
          <w:sz w:val="24"/>
          <w:szCs w:val="24"/>
        </w:rPr>
        <w:t xml:space="preserve">Принято на </w:t>
      </w:r>
      <w:r w:rsidRPr="008B4296">
        <w:rPr>
          <w:rFonts w:ascii="Times New Roman" w:hAnsi="Times New Roman"/>
          <w:sz w:val="24"/>
          <w:szCs w:val="24"/>
        </w:rPr>
        <w:t>заседании</w:t>
      </w:r>
    </w:p>
    <w:p w:rsidR="00CB6C70" w:rsidRPr="008B4296" w:rsidRDefault="00CB6C70" w:rsidP="00CB6C70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B4296">
        <w:rPr>
          <w:rFonts w:ascii="Times New Roman" w:hAnsi="Times New Roman"/>
          <w:sz w:val="24"/>
          <w:szCs w:val="24"/>
        </w:rPr>
        <w:t>Педагогического совета</w:t>
      </w:r>
    </w:p>
    <w:p w:rsidR="00CB6C70" w:rsidRPr="008B4296" w:rsidRDefault="00CB6C70" w:rsidP="00CB6C70">
      <w:pPr>
        <w:tabs>
          <w:tab w:val="left" w:pos="9288"/>
        </w:tabs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1 от </w:t>
      </w:r>
      <w:r w:rsidRPr="00A20366">
        <w:rPr>
          <w:rFonts w:ascii="Times New Roman" w:hAnsi="Times New Roman"/>
          <w:sz w:val="24"/>
          <w:szCs w:val="24"/>
        </w:rPr>
        <w:t>31</w:t>
      </w:r>
      <w:r w:rsidRPr="008B4296">
        <w:rPr>
          <w:rFonts w:ascii="Times New Roman" w:hAnsi="Times New Roman"/>
          <w:sz w:val="24"/>
          <w:szCs w:val="24"/>
        </w:rPr>
        <w:t>.08.201</w:t>
      </w:r>
      <w:r w:rsidRPr="00A20366">
        <w:rPr>
          <w:rFonts w:ascii="Times New Roman" w:hAnsi="Times New Roman"/>
          <w:sz w:val="24"/>
          <w:szCs w:val="24"/>
        </w:rPr>
        <w:t>9</w:t>
      </w:r>
      <w:r w:rsidRPr="008B4296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CB6C70" w:rsidRPr="00334916" w:rsidRDefault="00CB6C70" w:rsidP="00CB6C70">
      <w:pPr>
        <w:tabs>
          <w:tab w:val="left" w:pos="9288"/>
        </w:tabs>
        <w:ind w:left="360"/>
        <w:jc w:val="right"/>
        <w:rPr>
          <w:rFonts w:ascii="Times New Roman" w:eastAsia="Calibri" w:hAnsi="Times New Roman"/>
          <w:sz w:val="28"/>
          <w:szCs w:val="28"/>
        </w:rPr>
      </w:pPr>
      <w:r w:rsidRPr="00334916">
        <w:rPr>
          <w:rFonts w:ascii="Times New Roman" w:eastAsia="Calibri" w:hAnsi="Times New Roman"/>
          <w:b/>
        </w:rPr>
        <w:t xml:space="preserve">                                                </w:t>
      </w:r>
    </w:p>
    <w:p w:rsidR="00CB6C70" w:rsidRPr="00334916" w:rsidRDefault="00CB6C70" w:rsidP="00CB6C70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34916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CB6C70" w:rsidRPr="00334916" w:rsidRDefault="00CB6C70" w:rsidP="00CB6C70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B6C70" w:rsidRPr="00334916" w:rsidRDefault="00CB6C70" w:rsidP="00CB6C70">
      <w:pPr>
        <w:jc w:val="center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</w:rPr>
        <w:t>201</w:t>
      </w:r>
      <w:r w:rsidRPr="00A20366">
        <w:rPr>
          <w:rFonts w:ascii="Times New Roman" w:eastAsia="Calibri" w:hAnsi="Times New Roman"/>
          <w:b/>
          <w:sz w:val="32"/>
          <w:szCs w:val="32"/>
        </w:rPr>
        <w:t>9</w:t>
      </w:r>
      <w:r>
        <w:rPr>
          <w:rFonts w:ascii="Times New Roman" w:eastAsia="Calibri" w:hAnsi="Times New Roman"/>
          <w:b/>
          <w:sz w:val="32"/>
          <w:szCs w:val="32"/>
        </w:rPr>
        <w:t>-20</w:t>
      </w:r>
      <w:r w:rsidRPr="00A20366">
        <w:rPr>
          <w:rFonts w:ascii="Times New Roman" w:eastAsia="Calibri" w:hAnsi="Times New Roman"/>
          <w:b/>
          <w:sz w:val="32"/>
          <w:szCs w:val="32"/>
        </w:rPr>
        <w:t>20</w:t>
      </w:r>
      <w:r w:rsidRPr="00334916">
        <w:rPr>
          <w:rFonts w:ascii="Times New Roman" w:eastAsia="Calibri" w:hAnsi="Times New Roman"/>
          <w:b/>
          <w:sz w:val="32"/>
          <w:szCs w:val="32"/>
        </w:rPr>
        <w:t xml:space="preserve"> учебный год</w:t>
      </w:r>
    </w:p>
    <w:p w:rsidR="00CB6C70" w:rsidRPr="00EE1CA6" w:rsidRDefault="00CB6C70" w:rsidP="00CB6C70">
      <w:pPr>
        <w:spacing w:after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EE1CA6">
        <w:rPr>
          <w:rFonts w:ascii="Times New Roman" w:hAnsi="Times New Roman"/>
          <w:b/>
          <w:sz w:val="28"/>
          <w:szCs w:val="24"/>
          <w:u w:val="single"/>
        </w:rPr>
        <w:lastRenderedPageBreak/>
        <w:t>Пояснительная записка.</w:t>
      </w:r>
    </w:p>
    <w:p w:rsidR="00CB6C70" w:rsidRPr="00EE1CA6" w:rsidRDefault="00CB6C70" w:rsidP="00CB6C70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EE1CA6">
        <w:rPr>
          <w:rFonts w:ascii="Times New Roman" w:hAnsi="Times New Roman"/>
          <w:b/>
          <w:sz w:val="24"/>
          <w:szCs w:val="24"/>
          <w:u w:val="single"/>
        </w:rPr>
        <w:t>Нормативные документы, регламентирующие деятельность учителя при изучении предметов «Родной (русский) язык»</w:t>
      </w:r>
    </w:p>
    <w:p w:rsidR="00CB6C70" w:rsidRPr="00EE1CA6" w:rsidRDefault="00CB6C70" w:rsidP="00CB6C70">
      <w:pPr>
        <w:spacing w:after="0"/>
        <w:ind w:left="709"/>
        <w:rPr>
          <w:rFonts w:ascii="Times New Roman" w:hAnsi="Times New Roman"/>
          <w:i/>
          <w:sz w:val="24"/>
          <w:szCs w:val="24"/>
        </w:rPr>
      </w:pPr>
    </w:p>
    <w:p w:rsidR="00CB6C70" w:rsidRPr="00EE1CA6" w:rsidRDefault="00CB6C70" w:rsidP="00CB6C70">
      <w:pPr>
        <w:spacing w:after="0"/>
        <w:ind w:left="709"/>
        <w:rPr>
          <w:rFonts w:ascii="Times New Roman" w:hAnsi="Times New Roman"/>
          <w:b/>
          <w:i/>
          <w:sz w:val="24"/>
          <w:szCs w:val="24"/>
          <w:u w:val="single"/>
        </w:rPr>
      </w:pPr>
      <w:r w:rsidRPr="00EE1CA6">
        <w:rPr>
          <w:rFonts w:ascii="Times New Roman" w:hAnsi="Times New Roman"/>
          <w:b/>
          <w:i/>
          <w:sz w:val="24"/>
          <w:szCs w:val="24"/>
          <w:u w:val="single"/>
        </w:rPr>
        <w:t>Общие нормативные правовые документы: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1. Конституция Российской Федерации.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2. Конституция Республики Татарстан.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3.Федеральный закон от 29.12.2012 г. № 273-ФЗ «Об образовании в Российской Федерации».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  <w:shd w:val="clear" w:color="auto" w:fill="FFFF00"/>
        </w:rPr>
      </w:pPr>
      <w:r w:rsidRPr="00EE1CA6">
        <w:rPr>
          <w:rFonts w:ascii="Times New Roman" w:hAnsi="Times New Roman"/>
          <w:sz w:val="24"/>
          <w:szCs w:val="24"/>
        </w:rPr>
        <w:t xml:space="preserve">4.Приказ Минтруда России от 18.10.2013 г. № 544 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(Зарегистрировано в Минюсте России 06.12.2013 г. № 30550) 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5. Приказ Министерства образования и науки Российской Федерации от 30.08.2013 г. № 1015 (Зарегистрировано в Минюсте России 01.10.2013 г. № 30067)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образования».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6. СанПиН 2.4.2.2821-10 "Санитарно-эпидемиологические требования к условиям и организации обучения в общеобразовательных учреждениях"  (Зарегистрировано в Минюсте России 03.03.2011 № 19993).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7. Приказ Минобрнауки России от 06.10.2009 № 373 (ред. от 31.12.2015) "Об утверждении и введении в действие федерального государственного образовательного стандарта начального общего образования" (Зарегистрировано в Минюсте России 22.12.2009 № 15785).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8. Приказ Минобрнауки России от 17.12.2010 № 1897 (ред. от 31.12.2015) "Об утверждении федерального государственного образовательного стандарта основного общего образования" (Зарегистрировано в Минюсте России 01.02.2011 № 19644).</w:t>
      </w:r>
    </w:p>
    <w:p w:rsidR="00CB6C70" w:rsidRPr="00EE1CA6" w:rsidRDefault="00CB6C70" w:rsidP="00CB6C70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9. Примерные основные образовательные программы начального общего и основного общего образования (одобрены решением федерального учебно-методического объединения по общему образованию протокол от 8 апреля 2015 г. №1/15), см. </w:t>
      </w:r>
      <w:hyperlink r:id="rId5">
        <w:r w:rsidRPr="00EE1CA6">
          <w:rPr>
            <w:rFonts w:ascii="Times New Roman" w:hAnsi="Times New Roman"/>
            <w:sz w:val="24"/>
            <w:szCs w:val="24"/>
            <w:u w:val="single"/>
          </w:rPr>
          <w:t>http://fgosreestr.ru/registry/primernaya-osnovnayaobrazovatelnaya-programma-osnovnogo-obshhego-obrazovaniya-3/</w:t>
        </w:r>
      </w:hyperlink>
      <w:r w:rsidRPr="00EE1CA6">
        <w:rPr>
          <w:rFonts w:ascii="Times New Roman" w:hAnsi="Times New Roman"/>
          <w:sz w:val="24"/>
          <w:szCs w:val="24"/>
        </w:rPr>
        <w:t>.</w:t>
      </w:r>
    </w:p>
    <w:p w:rsidR="00CB6C70" w:rsidRPr="00EE1CA6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10. Приказ Минобрнауки России от 19.12.2014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 (Зарегистрировано в Минюсте России 03.02.2015 № 35847).</w:t>
      </w:r>
    </w:p>
    <w:p w:rsidR="00CB6C70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11. Приказ Минобрнауки России от 19.12.2014 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(Зарегистрировано в Минюсте России 03.02.2015 г № 35850).</w:t>
      </w:r>
    </w:p>
    <w:p w:rsidR="00CB6C70" w:rsidRPr="00CD6E06" w:rsidRDefault="00CB6C70" w:rsidP="00CB6C70">
      <w:pPr>
        <w:spacing w:after="0" w:line="240" w:lineRule="auto"/>
        <w:jc w:val="both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>12. П</w:t>
      </w:r>
      <w:r w:rsidRPr="00CD6E06">
        <w:rPr>
          <w:rFonts w:ascii="Times New Roman" w:hAnsi="Times New Roman"/>
          <w:sz w:val="24"/>
          <w:szCs w:val="24"/>
        </w:rPr>
        <w:t>римерн</w:t>
      </w:r>
      <w:r>
        <w:rPr>
          <w:rFonts w:ascii="Times New Roman" w:hAnsi="Times New Roman"/>
          <w:sz w:val="24"/>
          <w:szCs w:val="24"/>
        </w:rPr>
        <w:t>ая</w:t>
      </w:r>
      <w:r w:rsidRPr="00CD6E06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CD6E06">
        <w:rPr>
          <w:rFonts w:ascii="Times New Roman" w:hAnsi="Times New Roman"/>
          <w:sz w:val="24"/>
          <w:szCs w:val="24"/>
        </w:rPr>
        <w:t xml:space="preserve"> по учебному предмету «Русский родной язык» </w:t>
      </w:r>
      <w:r>
        <w:rPr>
          <w:rFonts w:ascii="Times New Roman" w:hAnsi="Times New Roman"/>
          <w:sz w:val="24"/>
          <w:szCs w:val="24"/>
        </w:rPr>
        <w:t>для образовательных организаций</w:t>
      </w:r>
      <w:r w:rsidRPr="00CD6E06">
        <w:rPr>
          <w:rFonts w:ascii="Times New Roman" w:hAnsi="Times New Roman"/>
          <w:sz w:val="24"/>
          <w:szCs w:val="24"/>
        </w:rPr>
        <w:t>, реализующих программы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(одобрена р</w:t>
      </w:r>
      <w:r w:rsidRPr="00CD6E06">
        <w:rPr>
          <w:rFonts w:ascii="Times New Roman" w:hAnsi="Times New Roman"/>
          <w:sz w:val="24"/>
          <w:szCs w:val="24"/>
        </w:rPr>
        <w:t>ешением федерального учебно-методического объединения по общему образованию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6E06">
        <w:rPr>
          <w:rFonts w:ascii="Times New Roman" w:hAnsi="Times New Roman"/>
          <w:sz w:val="24"/>
          <w:szCs w:val="24"/>
        </w:rPr>
        <w:t>Протокол от 31 января 2018 года № 2/18</w:t>
      </w:r>
      <w:r>
        <w:rPr>
          <w:rFonts w:ascii="Times New Roman" w:hAnsi="Times New Roman"/>
          <w:sz w:val="24"/>
          <w:szCs w:val="24"/>
        </w:rPr>
        <w:t>).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E1CA6">
        <w:rPr>
          <w:rFonts w:ascii="Times New Roman" w:hAnsi="Times New Roman"/>
          <w:b/>
          <w:sz w:val="24"/>
          <w:szCs w:val="24"/>
        </w:rPr>
        <w:t>Инструктивные и методические материалы, обеспечивающие реализацию Федерального государственного образовательного стандарта при разработке части образовательной программы, формируемой участниками образовательных отношений.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1. Письмо Министерства образования и науки Российской Федерации от 04 марта 2010 года № 03-413 «О методических рекомендациях по реализации элективных курсов».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2. Письмо Департамента государственной политики в сфере воспитания детей и молодежи Минобрнауки России от 18.08.2017 г. № 09-1672. 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Изучение предметной области "Родной язык и родная литература" должно обеспечить:</w:t>
      </w:r>
    </w:p>
    <w:p w:rsidR="00CB6C70" w:rsidRPr="000402EE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402EE">
        <w:rPr>
          <w:rFonts w:ascii="Times New Roman" w:hAnsi="Times New Roman"/>
          <w:sz w:val="24"/>
          <w:szCs w:val="24"/>
        </w:rPr>
        <w:t>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1CA6">
        <w:rPr>
          <w:rFonts w:ascii="Times New Roman" w:hAnsi="Times New Roman"/>
          <w:sz w:val="24"/>
          <w:szCs w:val="24"/>
        </w:rPr>
        <w:t>приобщение к литературному наследию своего народа;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1CA6">
        <w:rPr>
          <w:rFonts w:ascii="Times New Roman" w:hAnsi="Times New Roman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1CA6">
        <w:rPr>
          <w:rFonts w:ascii="Times New Roman" w:hAnsi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1CA6">
        <w:rPr>
          <w:rFonts w:ascii="Times New Roman" w:hAnsi="Times New Roman"/>
          <w:sz w:val="24"/>
          <w:szCs w:val="24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E1CA6">
        <w:rPr>
          <w:rFonts w:ascii="Times New Roman" w:hAnsi="Times New Roman"/>
          <w:sz w:val="24"/>
          <w:szCs w:val="24"/>
        </w:rPr>
        <w:t>Предметные результаты изучения предметной области «Родной язык и родная литература» должны отражать:</w:t>
      </w:r>
    </w:p>
    <w:p w:rsidR="00CB6C70" w:rsidRPr="000402EE" w:rsidRDefault="00CB6C70" w:rsidP="00CB6C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402EE">
        <w:rPr>
          <w:rFonts w:ascii="Times New Roman" w:hAnsi="Times New Roman"/>
          <w:b/>
          <w:sz w:val="24"/>
          <w:szCs w:val="24"/>
        </w:rPr>
        <w:t>Родной язык: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1) 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lastRenderedPageBreak/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   Данная программа  курса «Риторика» составлена </w:t>
      </w:r>
      <w:r>
        <w:rPr>
          <w:rFonts w:ascii="Times New Roman" w:hAnsi="Times New Roman"/>
          <w:sz w:val="24"/>
          <w:szCs w:val="24"/>
        </w:rPr>
        <w:t>с опорой на основу</w:t>
      </w:r>
      <w:r w:rsidRPr="00EE1CA6">
        <w:rPr>
          <w:rFonts w:ascii="Times New Roman" w:hAnsi="Times New Roman"/>
          <w:sz w:val="24"/>
          <w:szCs w:val="24"/>
        </w:rPr>
        <w:t xml:space="preserve"> концепции программы предмета «Риторика в школе», автором которой является Т. А. Ладыженская.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   Занятия по риторике очень важны для реализации программы языкового образования и воспитания школьников. На всех этапах детского развития мы сталкиваемся с проблемой общения у детей. С невозможностью должным образом выразить зарождающуюся мысль. В результате, если не обратить внимания на решение данной проблемы, то мы увидим, что учащиеся старших классов сталкиваются с огромными трудностями в написании сочинений, изложений, то есть в работе с текстом, включая анализ текста, его создание.</w:t>
      </w:r>
    </w:p>
    <w:p w:rsidR="00CB6C70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   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>Благодаря регулярным   занятиям по риторике, дети постепенно научатся не только правильно говорить, но и слушать; видеть стилевые особенности текста, понимать проблематику его; чувствовать необходимость употребления той или иной стилистической фигуры; создавать тексты разных видов; анализировать различные речевые ситуации, которые созданы не искусственно, а возникают в повседневной жизни. Всегда надо помнить, что за словами часто следуют действия. Вполне возможно, что знания по риторике помогут в дальнейшем ребятам совершать правильные действия, анализировать свои поступки.</w:t>
      </w:r>
    </w:p>
    <w:p w:rsidR="00CB6C70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 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EE1CA6">
        <w:rPr>
          <w:rFonts w:ascii="Times New Roman" w:hAnsi="Times New Roman"/>
          <w:sz w:val="24"/>
          <w:szCs w:val="24"/>
        </w:rPr>
        <w:t xml:space="preserve">  К конечной цели школьники будут подходить поэтапно, согласно </w:t>
      </w:r>
      <w:r w:rsidRPr="00EE1CA6">
        <w:rPr>
          <w:rFonts w:ascii="Times New Roman" w:hAnsi="Times New Roman"/>
          <w:sz w:val="24"/>
          <w:szCs w:val="24"/>
          <w:u w:val="single"/>
        </w:rPr>
        <w:t>общему содержанию курса: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E1CA6">
        <w:rPr>
          <w:rFonts w:ascii="Times New Roman" w:hAnsi="Times New Roman"/>
          <w:i/>
          <w:sz w:val="24"/>
          <w:szCs w:val="24"/>
        </w:rPr>
        <w:t xml:space="preserve">   В 5 классе даётся понятие общения, как лучше говорить, слушать, читать, писать, чтобы найти контакт, понимание, чтобы вызвать сопереживание, повлиять на чувства и поступки людей.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E1CA6">
        <w:rPr>
          <w:rFonts w:ascii="Times New Roman" w:hAnsi="Times New Roman"/>
          <w:i/>
          <w:sz w:val="24"/>
          <w:szCs w:val="24"/>
        </w:rPr>
        <w:t xml:space="preserve">   В 6 классе риторика научит эффективному, успешному общению. Риторика поможет ребятам понять суть общения. Его значение в жизни, покажет, что общение бывает разным и зависит от многих обстоятельств.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E1CA6">
        <w:rPr>
          <w:rFonts w:ascii="Times New Roman" w:hAnsi="Times New Roman"/>
          <w:i/>
          <w:sz w:val="24"/>
          <w:szCs w:val="24"/>
        </w:rPr>
        <w:lastRenderedPageBreak/>
        <w:t xml:space="preserve">   В 7 классе ученики расширяют и углубляют свои знания о видах общения и речевых жанрах. При этом большое внимание уделяется публичному общению – таким жанрам, как устные развёрнутые ответы, спор, отзыв и рецензия, объяснительная записка, газетная информация. 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E1CA6">
        <w:rPr>
          <w:rFonts w:ascii="Times New Roman" w:hAnsi="Times New Roman"/>
          <w:i/>
          <w:sz w:val="24"/>
          <w:szCs w:val="24"/>
        </w:rPr>
        <w:t xml:space="preserve">   В 8 классе ребята на основе изученного показывают практические умения успешного общения. Учащиеся знакомятся с новыми речевыми жанрами, текстами, официальными письмами, биографическими повествованиями.</w:t>
      </w:r>
    </w:p>
    <w:p w:rsidR="00CB6C70" w:rsidRPr="00EE1CA6" w:rsidRDefault="00CB6C70" w:rsidP="00CB6C7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E1CA6">
        <w:rPr>
          <w:rFonts w:ascii="Times New Roman" w:hAnsi="Times New Roman"/>
          <w:i/>
          <w:sz w:val="24"/>
          <w:szCs w:val="24"/>
        </w:rPr>
        <w:t xml:space="preserve">   В 9 классе систематизируется изученное, вводится новый материал об общей и частной риториках. О родах, видах и жанрах устной и письменной речи, о разновидностях информационной и убеждающей речи.</w:t>
      </w:r>
    </w:p>
    <w:p w:rsidR="00CB6C70" w:rsidRDefault="00CB6C70" w:rsidP="00CB6C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1CA6">
        <w:rPr>
          <w:rFonts w:ascii="Times New Roman" w:hAnsi="Times New Roman"/>
          <w:sz w:val="24"/>
          <w:szCs w:val="24"/>
        </w:rPr>
        <w:t xml:space="preserve">   Каждый цикл построен по концентрической системе, что позволяет учащимся наглядно видеть не только расширение диапазона знаний по каждой теме, но и значительно углублять свои знания и системно и целенаправленно формировать умения и навыки, приобретаемые на каждом тематическом уровне.</w:t>
      </w:r>
    </w:p>
    <w:p w:rsidR="00CB6C70" w:rsidRPr="00706CA2" w:rsidRDefault="00CB6C70" w:rsidP="00CB6C70">
      <w:pPr>
        <w:pStyle w:val="Default"/>
        <w:jc w:val="center"/>
      </w:pPr>
      <w:r w:rsidRPr="00706CA2">
        <w:rPr>
          <w:b/>
          <w:bCs/>
        </w:rPr>
        <w:t>Планируемые результаты освоения программы</w:t>
      </w:r>
    </w:p>
    <w:p w:rsidR="00CB6C70" w:rsidRDefault="00CB6C70" w:rsidP="00CB6C70">
      <w:pPr>
        <w:pStyle w:val="Default"/>
        <w:jc w:val="center"/>
        <w:rPr>
          <w:b/>
          <w:bCs/>
        </w:rPr>
      </w:pPr>
      <w:r w:rsidRPr="00706CA2">
        <w:rPr>
          <w:b/>
          <w:bCs/>
        </w:rPr>
        <w:t>курса "Риторика"</w:t>
      </w:r>
    </w:p>
    <w:p w:rsidR="00CB6C70" w:rsidRPr="00706CA2" w:rsidRDefault="00CB6C70" w:rsidP="00CB6C70">
      <w:pPr>
        <w:pStyle w:val="Default"/>
        <w:jc w:val="center"/>
      </w:pPr>
    </w:p>
    <w:p w:rsidR="00CB6C70" w:rsidRPr="00706CA2" w:rsidRDefault="00CB6C70" w:rsidP="00CB6C70">
      <w:pPr>
        <w:pStyle w:val="Default"/>
      </w:pPr>
      <w:r w:rsidRPr="00706CA2">
        <w:rPr>
          <w:i/>
          <w:iCs/>
        </w:rPr>
        <w:t>Планируемые результаты освоения программы курса внеурочной деятельности "</w:t>
      </w:r>
      <w:r>
        <w:rPr>
          <w:i/>
          <w:iCs/>
        </w:rPr>
        <w:t xml:space="preserve">Школьная </w:t>
      </w:r>
      <w:r w:rsidRPr="00706CA2">
        <w:rPr>
          <w:i/>
          <w:iCs/>
        </w:rPr>
        <w:t>Ри</w:t>
      </w:r>
      <w:r>
        <w:rPr>
          <w:i/>
          <w:iCs/>
        </w:rPr>
        <w:t>то</w:t>
      </w:r>
      <w:r w:rsidRPr="00706CA2">
        <w:rPr>
          <w:i/>
          <w:iCs/>
        </w:rPr>
        <w:t xml:space="preserve">рика": </w:t>
      </w:r>
    </w:p>
    <w:p w:rsidR="00CB6C70" w:rsidRPr="00706CA2" w:rsidRDefault="00CB6C70" w:rsidP="00CB6C70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jc w:val="both"/>
      </w:pPr>
      <w:r w:rsidRPr="00706CA2">
        <w:rPr>
          <w:b/>
        </w:rPr>
        <w:t>личностные</w:t>
      </w:r>
      <w:r w:rsidRPr="00706CA2">
        <w:t xml:space="preserve">: </w:t>
      </w:r>
    </w:p>
    <w:p w:rsidR="00CB6C70" w:rsidRPr="00706CA2" w:rsidRDefault="00CB6C70" w:rsidP="00CB6C70">
      <w:pPr>
        <w:pStyle w:val="Default"/>
        <w:numPr>
          <w:ilvl w:val="0"/>
          <w:numId w:val="2"/>
        </w:numPr>
        <w:tabs>
          <w:tab w:val="left" w:pos="284"/>
        </w:tabs>
        <w:ind w:left="284" w:hanging="284"/>
        <w:jc w:val="both"/>
      </w:pPr>
      <w:r w:rsidRPr="00706CA2">
        <w:t xml:space="preserve"> овладение навыками адаптации в различных жизненных ситуациях,</w:t>
      </w:r>
    </w:p>
    <w:p w:rsidR="00CB6C70" w:rsidRPr="00706CA2" w:rsidRDefault="00CB6C70" w:rsidP="00CB6C70">
      <w:pPr>
        <w:pStyle w:val="Default"/>
        <w:numPr>
          <w:ilvl w:val="0"/>
          <w:numId w:val="2"/>
        </w:numPr>
        <w:tabs>
          <w:tab w:val="left" w:pos="284"/>
        </w:tabs>
        <w:ind w:left="284" w:hanging="284"/>
        <w:jc w:val="both"/>
      </w:pPr>
      <w:r w:rsidRPr="00706CA2">
        <w:t xml:space="preserve">развитие самостоятельности и личной ответственности за свои поступки; </w:t>
      </w:r>
    </w:p>
    <w:p w:rsidR="00CB6C70" w:rsidRPr="00706CA2" w:rsidRDefault="00CB6C70" w:rsidP="00CB6C70">
      <w:pPr>
        <w:pStyle w:val="Default"/>
        <w:numPr>
          <w:ilvl w:val="0"/>
          <w:numId w:val="2"/>
        </w:numPr>
        <w:tabs>
          <w:tab w:val="left" w:pos="284"/>
        </w:tabs>
        <w:ind w:left="284" w:hanging="284"/>
        <w:jc w:val="both"/>
      </w:pPr>
      <w:r w:rsidRPr="00706CA2">
        <w:t xml:space="preserve">развитие этических чувств, доброжелательности и эмоционально-нравственной отзывчивости; </w:t>
      </w:r>
    </w:p>
    <w:p w:rsidR="00CB6C70" w:rsidRPr="00706CA2" w:rsidRDefault="00CB6C70" w:rsidP="00CB6C7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b/>
          <w:sz w:val="24"/>
          <w:szCs w:val="24"/>
        </w:rPr>
        <w:t>метапредметные</w:t>
      </w:r>
      <w:r w:rsidRPr="00706CA2">
        <w:rPr>
          <w:rFonts w:ascii="Times New Roman" w:hAnsi="Times New Roman"/>
          <w:sz w:val="24"/>
          <w:szCs w:val="24"/>
        </w:rPr>
        <w:t>:</w:t>
      </w:r>
    </w:p>
    <w:p w:rsidR="00CB6C70" w:rsidRPr="00706CA2" w:rsidRDefault="00CB6C70" w:rsidP="00CB6C70">
      <w:pPr>
        <w:pStyle w:val="Default"/>
        <w:numPr>
          <w:ilvl w:val="0"/>
          <w:numId w:val="4"/>
        </w:numPr>
        <w:tabs>
          <w:tab w:val="left" w:pos="284"/>
        </w:tabs>
        <w:ind w:left="284" w:hanging="284"/>
        <w:jc w:val="both"/>
      </w:pPr>
      <w:r w:rsidRPr="00706CA2">
        <w:t xml:space="preserve">овладение навыками смыслового чтения текстов различных стилей и жанров; </w:t>
      </w:r>
    </w:p>
    <w:p w:rsidR="00CB6C70" w:rsidRPr="00706CA2" w:rsidRDefault="00CB6C70" w:rsidP="00CB6C70">
      <w:pPr>
        <w:pStyle w:val="Default"/>
        <w:numPr>
          <w:ilvl w:val="0"/>
          <w:numId w:val="4"/>
        </w:numPr>
        <w:tabs>
          <w:tab w:val="left" w:pos="284"/>
        </w:tabs>
        <w:ind w:left="284" w:hanging="284"/>
        <w:jc w:val="both"/>
      </w:pPr>
      <w:r w:rsidRPr="00706CA2">
        <w:t xml:space="preserve">логическими действиями сравнения, анализа, обобщения, классификации; </w:t>
      </w:r>
    </w:p>
    <w:p w:rsidR="00CB6C70" w:rsidRPr="00706CA2" w:rsidRDefault="00CB6C70" w:rsidP="00CB6C70">
      <w:pPr>
        <w:pStyle w:val="Default"/>
        <w:numPr>
          <w:ilvl w:val="0"/>
          <w:numId w:val="4"/>
        </w:numPr>
        <w:tabs>
          <w:tab w:val="left" w:pos="284"/>
        </w:tabs>
        <w:ind w:left="284" w:hanging="284"/>
        <w:jc w:val="both"/>
      </w:pPr>
      <w:r w:rsidRPr="00706CA2">
        <w:t xml:space="preserve">умением слушать собеседника, вести диалог и аргументировать свою точку зрения; </w:t>
      </w:r>
    </w:p>
    <w:p w:rsidR="00CB6C70" w:rsidRPr="00706CA2" w:rsidRDefault="00CB6C70" w:rsidP="00CB6C70">
      <w:pPr>
        <w:pStyle w:val="Default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 w:rsidRPr="00706CA2">
        <w:rPr>
          <w:b/>
        </w:rPr>
        <w:t>предметные</w:t>
      </w:r>
      <w:r w:rsidRPr="00706CA2">
        <w:t xml:space="preserve">: </w:t>
      </w:r>
    </w:p>
    <w:p w:rsidR="00CB6C70" w:rsidRPr="00706CA2" w:rsidRDefault="00CB6C70" w:rsidP="00CB6C70">
      <w:pPr>
        <w:pStyle w:val="Default"/>
        <w:numPr>
          <w:ilvl w:val="0"/>
          <w:numId w:val="5"/>
        </w:numPr>
        <w:tabs>
          <w:tab w:val="left" w:pos="284"/>
        </w:tabs>
        <w:ind w:left="284" w:hanging="284"/>
        <w:jc w:val="both"/>
      </w:pPr>
      <w:r w:rsidRPr="00706CA2">
        <w:t xml:space="preserve">овладение представлениями о нормах русского литературного языка и правилах речевого этикета; </w:t>
      </w:r>
    </w:p>
    <w:p w:rsidR="00CB6C70" w:rsidRPr="00706CA2" w:rsidRDefault="00CB6C70" w:rsidP="00CB6C7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sz w:val="24"/>
          <w:szCs w:val="24"/>
        </w:rPr>
        <w:t>умением ориентироваться в целях, задачах, средствах и условиях общения, выбирать языковые средства для успешного решения коммуникативных задач.</w:t>
      </w:r>
    </w:p>
    <w:p w:rsidR="00CB6C70" w:rsidRPr="00673466" w:rsidRDefault="00CB6C70" w:rsidP="00CB6C70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67346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5-й класс </w:t>
      </w:r>
    </w:p>
    <w:p w:rsidR="00CB6C70" w:rsidRPr="000402EE" w:rsidRDefault="00CB6C70" w:rsidP="00CB6C7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  <w:r w:rsidRPr="000402EE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Личностными результатами </w:t>
      </w:r>
      <w:r w:rsidRPr="000402EE">
        <w:rPr>
          <w:rFonts w:ascii="Times New Roman" w:hAnsi="Times New Roman"/>
          <w:color w:val="000000"/>
          <w:sz w:val="24"/>
          <w:szCs w:val="24"/>
        </w:rPr>
        <w:t xml:space="preserve">изучения курса «Риторика» в 5-м классе является формирование следующих умений: </w:t>
      </w:r>
    </w:p>
    <w:p w:rsidR="00CB6C70" w:rsidRPr="00706CA2" w:rsidRDefault="00CB6C70" w:rsidP="00CB6C70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 xml:space="preserve">осознавать 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роль речи в жизни людей; </w:t>
      </w:r>
    </w:p>
    <w:p w:rsidR="00CB6C70" w:rsidRPr="00706CA2" w:rsidRDefault="00CB6C70" w:rsidP="00CB6C70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 xml:space="preserve">оценивать 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высказывания людей с точки зрения их уместности, тактичности в данной ситуации; </w:t>
      </w:r>
    </w:p>
    <w:p w:rsidR="00CB6C70" w:rsidRPr="00706CA2" w:rsidRDefault="00CB6C70" w:rsidP="00CB6C70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 xml:space="preserve">объяснять 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правила вежливого, уместного поведения людей при общении (правила при разговоре, приветствии, извинении и т.д.). </w:t>
      </w:r>
    </w:p>
    <w:p w:rsidR="00CB6C70" w:rsidRPr="000402EE" w:rsidRDefault="00CB6C70" w:rsidP="00CB6C7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   </w:t>
      </w:r>
      <w:r w:rsidRPr="000402EE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Метапредметными результатами </w:t>
      </w:r>
      <w:r w:rsidRPr="000402EE">
        <w:rPr>
          <w:rFonts w:ascii="Times New Roman" w:hAnsi="Times New Roman"/>
          <w:color w:val="000000"/>
          <w:sz w:val="24"/>
          <w:szCs w:val="24"/>
        </w:rPr>
        <w:t xml:space="preserve">изучения курса «Школьная Риторика» является формирование следующих универсальных учебных действий (УУД): </w:t>
      </w:r>
    </w:p>
    <w:p w:rsidR="00CB6C70" w:rsidRPr="00706CA2" w:rsidRDefault="00CB6C70" w:rsidP="00CB6C70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>соблюдать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 правила вежливого общения в урочной и внеурочной деятельности; </w:t>
      </w:r>
    </w:p>
    <w:p w:rsidR="00CB6C70" w:rsidRPr="00706CA2" w:rsidRDefault="00CB6C70" w:rsidP="00CB6C70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 xml:space="preserve">реализовывать 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высказывание на заданную тему; </w:t>
      </w:r>
    </w:p>
    <w:p w:rsidR="00CB6C70" w:rsidRPr="00706CA2" w:rsidRDefault="00CB6C70" w:rsidP="00CB6C70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 xml:space="preserve">ориентироваться 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в своей системе знаний: приводить примеры удачного и неудачного общения в своей жизни и жизни окружающих; </w:t>
      </w:r>
    </w:p>
    <w:p w:rsidR="00CB6C70" w:rsidRPr="00706CA2" w:rsidRDefault="00CB6C70" w:rsidP="00CB6C70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06CA2">
        <w:rPr>
          <w:rFonts w:ascii="Times New Roman" w:hAnsi="Times New Roman"/>
          <w:i/>
          <w:iCs/>
          <w:color w:val="000000"/>
          <w:sz w:val="24"/>
          <w:szCs w:val="24"/>
        </w:rPr>
        <w:t xml:space="preserve">самостоятельно работать </w:t>
      </w:r>
      <w:r w:rsidRPr="00706CA2">
        <w:rPr>
          <w:rFonts w:ascii="Times New Roman" w:hAnsi="Times New Roman"/>
          <w:color w:val="000000"/>
          <w:sz w:val="24"/>
          <w:szCs w:val="24"/>
        </w:rPr>
        <w:t xml:space="preserve">с заданиями учебника, осознавать недостаток информации, использовать школьные толковые словари; </w:t>
      </w:r>
    </w:p>
    <w:p w:rsidR="00CB6C70" w:rsidRPr="00706CA2" w:rsidRDefault="00CB6C70" w:rsidP="00CB6C70">
      <w:pPr>
        <w:pStyle w:val="Default"/>
        <w:numPr>
          <w:ilvl w:val="0"/>
          <w:numId w:val="7"/>
        </w:numPr>
        <w:tabs>
          <w:tab w:val="left" w:pos="284"/>
        </w:tabs>
        <w:ind w:left="284" w:hanging="284"/>
      </w:pPr>
      <w:r w:rsidRPr="00706CA2">
        <w:t xml:space="preserve">учиться </w:t>
      </w:r>
      <w:r w:rsidRPr="00706CA2">
        <w:rPr>
          <w:i/>
          <w:iCs/>
        </w:rPr>
        <w:t xml:space="preserve">договариваться </w:t>
      </w:r>
      <w:r w:rsidRPr="00706CA2">
        <w:t xml:space="preserve">о распределении ролей в игре, работы в совместной деятельности; </w:t>
      </w:r>
    </w:p>
    <w:p w:rsidR="00CB6C70" w:rsidRPr="00706CA2" w:rsidRDefault="00CB6C70" w:rsidP="00CB6C70">
      <w:pPr>
        <w:pStyle w:val="Default"/>
        <w:numPr>
          <w:ilvl w:val="0"/>
          <w:numId w:val="7"/>
        </w:numPr>
        <w:tabs>
          <w:tab w:val="left" w:pos="284"/>
        </w:tabs>
        <w:ind w:left="284" w:hanging="284"/>
      </w:pPr>
      <w:r w:rsidRPr="00706CA2">
        <w:rPr>
          <w:i/>
          <w:iCs/>
        </w:rPr>
        <w:t xml:space="preserve">делать выводы </w:t>
      </w:r>
      <w:r w:rsidRPr="00706CA2">
        <w:t xml:space="preserve">и </w:t>
      </w:r>
      <w:r w:rsidRPr="00706CA2">
        <w:rPr>
          <w:i/>
          <w:iCs/>
        </w:rPr>
        <w:t xml:space="preserve">обобщения </w:t>
      </w:r>
      <w:r w:rsidRPr="00706CA2">
        <w:t xml:space="preserve">в результате совместной работы класса. </w:t>
      </w:r>
    </w:p>
    <w:p w:rsidR="00CB6C70" w:rsidRPr="00706CA2" w:rsidRDefault="00CB6C70" w:rsidP="00CB6C70">
      <w:pPr>
        <w:pStyle w:val="Default"/>
        <w:tabs>
          <w:tab w:val="left" w:pos="284"/>
        </w:tabs>
        <w:ind w:left="284" w:hanging="284"/>
        <w:jc w:val="both"/>
      </w:pPr>
      <w:r>
        <w:rPr>
          <w:b/>
          <w:bCs/>
        </w:rPr>
        <w:t xml:space="preserve">    </w:t>
      </w:r>
      <w:r w:rsidRPr="00706CA2">
        <w:rPr>
          <w:b/>
          <w:bCs/>
        </w:rPr>
        <w:t xml:space="preserve">Предметными результатами </w:t>
      </w:r>
      <w:r w:rsidRPr="00706CA2">
        <w:t>изучения курса «Риторика» в 5</w:t>
      </w:r>
      <w:r>
        <w:t xml:space="preserve">-м классе является формирование </w:t>
      </w:r>
      <w:r w:rsidRPr="00706CA2">
        <w:t xml:space="preserve">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различать </w:t>
      </w:r>
      <w:r w:rsidRPr="00706CA2">
        <w:t xml:space="preserve">устное и письменное общение;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различать </w:t>
      </w:r>
      <w:r w:rsidRPr="00706CA2">
        <w:t xml:space="preserve">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жестов и мимики в разных ситуациях;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t xml:space="preserve">уместно </w:t>
      </w:r>
      <w:r w:rsidRPr="00706CA2">
        <w:rPr>
          <w:i/>
          <w:iCs/>
        </w:rPr>
        <w:t xml:space="preserve">использовать </w:t>
      </w:r>
      <w:r w:rsidRPr="00706CA2">
        <w:t xml:space="preserve">несловесные средства в своей речи;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уместность, эффективность реализации речевых жанров приветствия, прощания, благодарности, извинения в различных ситуациях общения;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уместные, эффективные этикетные жанры приветствия, прощания, благодарности, извинения применительно к разным ситуациям общения;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распознавать </w:t>
      </w:r>
      <w:r w:rsidRPr="00706CA2">
        <w:t xml:space="preserve">и </w:t>
      </w:r>
      <w:r w:rsidRPr="00706CA2">
        <w:rPr>
          <w:i/>
          <w:iCs/>
        </w:rPr>
        <w:t xml:space="preserve">вести </w:t>
      </w:r>
      <w:r w:rsidRPr="00706CA2">
        <w:t xml:space="preserve">этикетный диалог;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отличать </w:t>
      </w:r>
      <w:r w:rsidRPr="00706CA2">
        <w:t xml:space="preserve">текст от набора предложений, записанных как текст;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находить </w:t>
      </w:r>
      <w:r w:rsidRPr="00706CA2">
        <w:t xml:space="preserve">по абзацным отступам смысловые части текста;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выбирать </w:t>
      </w:r>
      <w:r w:rsidRPr="00706CA2">
        <w:t xml:space="preserve">подходящий заголовок из предложенных вариантов, придумывать заголовки к текстам;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роль ключевых слов в тексте, выделять их;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выделять </w:t>
      </w:r>
      <w:r w:rsidRPr="00706CA2">
        <w:t xml:space="preserve">начальные и завершающие предложения в тексте, осознавать их роль как важных составляющих текста;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>сочинять</w:t>
      </w:r>
      <w:r w:rsidRPr="00706CA2">
        <w:t xml:space="preserve"> сказочные истории на основе начальных предложений, рисунков, опорных слов;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сочинять </w:t>
      </w:r>
      <w:r w:rsidRPr="00706CA2">
        <w:t xml:space="preserve">и </w:t>
      </w:r>
      <w:r w:rsidRPr="00706CA2">
        <w:rPr>
          <w:i/>
          <w:iCs/>
        </w:rPr>
        <w:t xml:space="preserve">исполнять </w:t>
      </w:r>
      <w:r w:rsidRPr="00706CA2">
        <w:t xml:space="preserve">считалки, </w:t>
      </w:r>
      <w:r w:rsidRPr="00706CA2">
        <w:rPr>
          <w:i/>
          <w:iCs/>
        </w:rPr>
        <w:t xml:space="preserve">подбирать </w:t>
      </w:r>
      <w:r w:rsidRPr="00706CA2">
        <w:t xml:space="preserve">рифмы в стихотворном тексте; </w:t>
      </w:r>
    </w:p>
    <w:p w:rsidR="00CB6C70" w:rsidRPr="00706CA2" w:rsidRDefault="00CB6C70" w:rsidP="00CB6C70">
      <w:pPr>
        <w:pStyle w:val="Default"/>
        <w:numPr>
          <w:ilvl w:val="0"/>
          <w:numId w:val="21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оценивать </w:t>
      </w:r>
      <w:r w:rsidRPr="00706CA2">
        <w:t xml:space="preserve">степень вежливости (свою и других людей) в некоторых ситуациях общения. </w:t>
      </w:r>
    </w:p>
    <w:p w:rsidR="00CB6C70" w:rsidRDefault="00CB6C70" w:rsidP="00CB6C70">
      <w:pPr>
        <w:pStyle w:val="Default"/>
        <w:tabs>
          <w:tab w:val="left" w:pos="284"/>
        </w:tabs>
        <w:ind w:left="284" w:hanging="284"/>
        <w:rPr>
          <w:b/>
          <w:bCs/>
          <w:u w:val="single"/>
        </w:rPr>
      </w:pPr>
    </w:p>
    <w:p w:rsidR="00CB6C70" w:rsidRPr="00673466" w:rsidRDefault="00CB6C70" w:rsidP="00CB6C70">
      <w:pPr>
        <w:pStyle w:val="Default"/>
        <w:tabs>
          <w:tab w:val="left" w:pos="284"/>
        </w:tabs>
        <w:ind w:left="284" w:hanging="284"/>
        <w:rPr>
          <w:u w:val="single"/>
        </w:rPr>
      </w:pPr>
      <w:r w:rsidRPr="00673466">
        <w:rPr>
          <w:b/>
          <w:bCs/>
          <w:u w:val="single"/>
        </w:rPr>
        <w:t xml:space="preserve">6-й класс </w:t>
      </w:r>
    </w:p>
    <w:p w:rsidR="00CB6C70" w:rsidRPr="00706CA2" w:rsidRDefault="00CB6C70" w:rsidP="00CB6C70">
      <w:pPr>
        <w:pStyle w:val="Default"/>
        <w:tabs>
          <w:tab w:val="left" w:pos="284"/>
        </w:tabs>
        <w:jc w:val="both"/>
      </w:pPr>
      <w:r>
        <w:rPr>
          <w:b/>
          <w:bCs/>
        </w:rPr>
        <w:t xml:space="preserve">    </w:t>
      </w:r>
      <w:r w:rsidRPr="00706CA2">
        <w:rPr>
          <w:b/>
          <w:bCs/>
        </w:rPr>
        <w:t xml:space="preserve">Личностными результатами </w:t>
      </w:r>
      <w:r>
        <w:t>изучения курса риторики во 6</w:t>
      </w:r>
      <w:r w:rsidRPr="00706CA2">
        <w:t xml:space="preserve">-м классе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8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разнообразие речевых ситуаций в жизни человека, условий общения; </w:t>
      </w:r>
    </w:p>
    <w:p w:rsidR="00CB6C70" w:rsidRPr="00706CA2" w:rsidRDefault="00CB6C70" w:rsidP="00CB6C70">
      <w:pPr>
        <w:pStyle w:val="Default"/>
        <w:numPr>
          <w:ilvl w:val="0"/>
          <w:numId w:val="8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свои речевые роли в различных коммуникативных ситуациях; </w:t>
      </w:r>
    </w:p>
    <w:p w:rsidR="00CB6C70" w:rsidRPr="00706CA2" w:rsidRDefault="00CB6C70" w:rsidP="00CB6C70">
      <w:pPr>
        <w:pStyle w:val="Default"/>
        <w:numPr>
          <w:ilvl w:val="0"/>
          <w:numId w:val="8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оценивать </w:t>
      </w:r>
      <w:r w:rsidRPr="00706CA2">
        <w:t xml:space="preserve">свои и чужие высказывания с точки зрения их эффективности, соответствия речевой роли в данной ситуации; </w:t>
      </w:r>
    </w:p>
    <w:p w:rsidR="00CB6C70" w:rsidRPr="00706CA2" w:rsidRDefault="00CB6C70" w:rsidP="00CB6C70">
      <w:pPr>
        <w:pStyle w:val="Default"/>
        <w:numPr>
          <w:ilvl w:val="0"/>
          <w:numId w:val="8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тактичность речевого поведения в семье; </w:t>
      </w:r>
    </w:p>
    <w:p w:rsidR="00CB6C70" w:rsidRPr="00706CA2" w:rsidRDefault="00CB6C70" w:rsidP="00CB6C70">
      <w:pPr>
        <w:pStyle w:val="Default"/>
        <w:numPr>
          <w:ilvl w:val="0"/>
          <w:numId w:val="8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lastRenderedPageBreak/>
        <w:t xml:space="preserve">объяснять </w:t>
      </w:r>
      <w:r w:rsidRPr="00706CA2">
        <w:t xml:space="preserve">правила вежливого поведения, опирающиеся на учѐт особенностей разных коммуникантов. </w:t>
      </w:r>
    </w:p>
    <w:p w:rsidR="00CB6C70" w:rsidRDefault="00CB6C70" w:rsidP="00CB6C70">
      <w:pPr>
        <w:pStyle w:val="Default"/>
        <w:tabs>
          <w:tab w:val="left" w:pos="284"/>
        </w:tabs>
        <w:ind w:left="720"/>
        <w:jc w:val="both"/>
      </w:pPr>
      <w:r w:rsidRPr="00706CA2">
        <w:rPr>
          <w:b/>
          <w:bCs/>
        </w:rPr>
        <w:t xml:space="preserve">Метапредметными результатами </w:t>
      </w:r>
      <w:r w:rsidRPr="00706CA2">
        <w:t xml:space="preserve">изучения курса «Школьная Риторика» является </w:t>
      </w:r>
    </w:p>
    <w:p w:rsidR="00CB6C70" w:rsidRPr="00706CA2" w:rsidRDefault="00CB6C70" w:rsidP="00CB6C70">
      <w:pPr>
        <w:pStyle w:val="Default"/>
        <w:tabs>
          <w:tab w:val="left" w:pos="284"/>
        </w:tabs>
        <w:jc w:val="both"/>
      </w:pPr>
      <w:r w:rsidRPr="00706CA2">
        <w:t xml:space="preserve">формирование следующих учебных действий: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формулировать </w:t>
      </w:r>
      <w:r w:rsidRPr="00706CA2">
        <w:t xml:space="preserve">задачу чтения, </w:t>
      </w:r>
      <w:r w:rsidRPr="00706CA2">
        <w:rPr>
          <w:i/>
          <w:iCs/>
        </w:rPr>
        <w:t xml:space="preserve">выбирать </w:t>
      </w:r>
      <w:r w:rsidRPr="00706CA2">
        <w:t xml:space="preserve">вид чтения (ознакомительное, изучающее);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пользоваться </w:t>
      </w:r>
      <w:r w:rsidRPr="00706CA2">
        <w:t>приѐмами чтения учебного текста: ставить вопрос к заголовку и от заголовка, выделять ключевые слова;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</w:pPr>
      <w:r w:rsidRPr="00706CA2">
        <w:rPr>
          <w:i/>
          <w:iCs/>
        </w:rPr>
        <w:t xml:space="preserve">знать </w:t>
      </w:r>
      <w:r w:rsidRPr="00706CA2">
        <w:t xml:space="preserve">приѐмы сжатия (компрессии) текста для реализации краткого пересказа;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</w:pPr>
      <w:r w:rsidRPr="00706CA2">
        <w:rPr>
          <w:i/>
          <w:iCs/>
        </w:rPr>
        <w:t xml:space="preserve">пользоваться </w:t>
      </w:r>
      <w:r w:rsidRPr="00706CA2">
        <w:t xml:space="preserve">приѐмами сжатия текста для продуцирования сжатого пересказа;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</w:pPr>
      <w:r w:rsidRPr="00706CA2">
        <w:rPr>
          <w:i/>
          <w:iCs/>
        </w:rPr>
        <w:t xml:space="preserve">пользоваться </w:t>
      </w:r>
      <w:r w:rsidRPr="00706CA2">
        <w:t xml:space="preserve">приѐмами слушания: фиксировать тему (заголовок), ключевые слова;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реализовывать </w:t>
      </w:r>
      <w:r w:rsidRPr="00706CA2">
        <w:t xml:space="preserve">устные и письменные рассуждения как текстов определѐнной структуры, </w:t>
      </w:r>
      <w:r w:rsidRPr="00706CA2">
        <w:rPr>
          <w:i/>
          <w:iCs/>
        </w:rPr>
        <w:t xml:space="preserve">определять </w:t>
      </w:r>
      <w:r w:rsidRPr="00706CA2">
        <w:t xml:space="preserve">цель рассуждения (доказать, объяснить), </w:t>
      </w:r>
      <w:r w:rsidRPr="00706CA2">
        <w:rPr>
          <w:i/>
          <w:iCs/>
        </w:rPr>
        <w:t xml:space="preserve">формулировать </w:t>
      </w:r>
      <w:r w:rsidRPr="00706CA2">
        <w:t xml:space="preserve">тезис (то, что доказывается или объясняется) и </w:t>
      </w:r>
      <w:r w:rsidRPr="00706CA2">
        <w:rPr>
          <w:i/>
          <w:iCs/>
        </w:rPr>
        <w:t xml:space="preserve">приводить </w:t>
      </w:r>
      <w:r w:rsidRPr="00706CA2">
        <w:t xml:space="preserve">в качестве доказательства ссылку на правило, закон;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реализовывать </w:t>
      </w:r>
      <w:r w:rsidRPr="00706CA2">
        <w:t xml:space="preserve">устные и письменные высказывания – описания хорошо знакомых предметов, животных, подчиняя описание его основной мысли, анализировать и учитывать особенности описания в учебно-научной речи;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  <w:jc w:val="both"/>
      </w:pPr>
      <w:r w:rsidRPr="00706CA2">
        <w:t xml:space="preserve">при выполнении заданий учебника </w:t>
      </w:r>
      <w:r w:rsidRPr="00706CA2">
        <w:rPr>
          <w:i/>
          <w:iCs/>
        </w:rPr>
        <w:t xml:space="preserve">осознавать </w:t>
      </w:r>
      <w:r w:rsidRPr="00706CA2">
        <w:t xml:space="preserve">недостаток информации, </w:t>
      </w:r>
      <w:r w:rsidRPr="00706CA2">
        <w:rPr>
          <w:i/>
          <w:iCs/>
        </w:rPr>
        <w:t xml:space="preserve">использовать </w:t>
      </w:r>
      <w:r w:rsidRPr="00706CA2">
        <w:t xml:space="preserve">дополнительные сведения из словарей; </w:t>
      </w:r>
    </w:p>
    <w:p w:rsidR="00CB6C70" w:rsidRPr="00706CA2" w:rsidRDefault="00CB6C70" w:rsidP="00CB6C70">
      <w:pPr>
        <w:pStyle w:val="Default"/>
        <w:numPr>
          <w:ilvl w:val="0"/>
          <w:numId w:val="22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делать </w:t>
      </w:r>
      <w:r w:rsidRPr="00706CA2">
        <w:t>выводы и обобщения в результате совместной работы класса.</w:t>
      </w:r>
    </w:p>
    <w:p w:rsidR="00CB6C70" w:rsidRPr="00706CA2" w:rsidRDefault="00CB6C70" w:rsidP="00CB6C70">
      <w:pPr>
        <w:pStyle w:val="Default"/>
        <w:tabs>
          <w:tab w:val="left" w:pos="284"/>
          <w:tab w:val="left" w:pos="567"/>
        </w:tabs>
        <w:ind w:left="284"/>
        <w:jc w:val="both"/>
      </w:pPr>
      <w:r>
        <w:rPr>
          <w:b/>
          <w:bCs/>
        </w:rPr>
        <w:t xml:space="preserve">    </w:t>
      </w:r>
      <w:r w:rsidRPr="00706CA2">
        <w:rPr>
          <w:b/>
          <w:bCs/>
        </w:rPr>
        <w:t xml:space="preserve">Предметными результатами </w:t>
      </w:r>
      <w:r w:rsidRPr="00706CA2">
        <w:t xml:space="preserve">изучения курса «Школьная Риторика»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характеризовать </w:t>
      </w:r>
      <w:r w:rsidRPr="00706CA2">
        <w:t xml:space="preserve">речь (как успешную или неуспешную) с точки зрения решения поставленной коммуникативной задачи;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определять </w:t>
      </w:r>
      <w:r w:rsidRPr="00706CA2">
        <w:t xml:space="preserve">вид речевой деятельности, </w:t>
      </w:r>
      <w:r w:rsidRPr="00706CA2">
        <w:rPr>
          <w:i/>
          <w:iCs/>
        </w:rPr>
        <w:t xml:space="preserve">характеризовать </w:t>
      </w:r>
      <w:r w:rsidRPr="00706CA2">
        <w:t xml:space="preserve">еѐ особенности;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планировать </w:t>
      </w:r>
      <w:r w:rsidRPr="00706CA2">
        <w:t xml:space="preserve">адекватный для данной ситуации вид речевой деятельности;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значение тона, смыслового ударения как несловесных средств устного общения;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t xml:space="preserve">уместно </w:t>
      </w:r>
      <w:r w:rsidRPr="00706CA2">
        <w:rPr>
          <w:i/>
          <w:iCs/>
        </w:rPr>
        <w:t xml:space="preserve">пользоваться </w:t>
      </w:r>
      <w:r w:rsidRPr="00706CA2">
        <w:t xml:space="preserve">изученными свойствами устной речи для реализации задачи своего высказывания;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оценивать </w:t>
      </w:r>
      <w:r w:rsidRPr="00706CA2">
        <w:t xml:space="preserve">правильность речи с точки зрения (известных ученикам) орфоэпических, грамматических, лексических норм, </w:t>
      </w:r>
      <w:r w:rsidRPr="00706CA2">
        <w:rPr>
          <w:i/>
          <w:iCs/>
        </w:rPr>
        <w:t xml:space="preserve">обращаться </w:t>
      </w:r>
      <w:r w:rsidRPr="00706CA2">
        <w:t xml:space="preserve">к нормативным словарям за справкой;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анализировать </w:t>
      </w:r>
      <w:r w:rsidRPr="00706CA2">
        <w:t>уместность, эффективность реализации речевых жанров просьбы, вежливого отказа на просьбу в различных ситуациях общения;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уместные, эффективные жанры просьбы и вежливого отказа, применительно к разным ситуациям общения;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определять </w:t>
      </w:r>
      <w:r w:rsidRPr="00706CA2">
        <w:t xml:space="preserve">тему, основную мысль несложного текста;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определять </w:t>
      </w:r>
      <w:r w:rsidRPr="00706CA2">
        <w:t xml:space="preserve">структурно-смысловые части текста (начало, основную часть, концовку);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подбирать </w:t>
      </w:r>
      <w:r w:rsidRPr="00706CA2">
        <w:t xml:space="preserve">заголовки к готовым и продуцируемым текстам (в соответствии с темой, основной мыслью и т.д.);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и </w:t>
      </w:r>
      <w:r w:rsidRPr="00706CA2">
        <w:rPr>
          <w:i/>
          <w:iCs/>
        </w:rPr>
        <w:t xml:space="preserve">продуцировать </w:t>
      </w:r>
      <w:r w:rsidRPr="00706CA2">
        <w:t xml:space="preserve">невыдуманные рассказы, </w:t>
      </w:r>
      <w:r w:rsidRPr="00706CA2">
        <w:rPr>
          <w:i/>
          <w:iCs/>
        </w:rPr>
        <w:t xml:space="preserve">соотносить </w:t>
      </w:r>
      <w:r w:rsidRPr="00706CA2">
        <w:t xml:space="preserve">речевое содержание рассказа с задачей рассказчика;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разыгрывать </w:t>
      </w:r>
      <w:r w:rsidRPr="00706CA2">
        <w:t xml:space="preserve">диалоги, пользуясь риторическими заданиями учебника;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сочинять </w:t>
      </w:r>
      <w:r w:rsidRPr="00706CA2">
        <w:t xml:space="preserve">продолжение диалогов разных персонажей, сказочных историй; </w:t>
      </w:r>
    </w:p>
    <w:p w:rsidR="00CB6C70" w:rsidRPr="00706CA2" w:rsidRDefault="00CB6C70" w:rsidP="00CB6C70">
      <w:pPr>
        <w:pStyle w:val="Default"/>
        <w:numPr>
          <w:ilvl w:val="0"/>
          <w:numId w:val="18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давать </w:t>
      </w:r>
      <w:r w:rsidRPr="00706CA2">
        <w:t>оценку невежливому речевому поведению.</w:t>
      </w:r>
    </w:p>
    <w:p w:rsidR="00CB6C70" w:rsidRPr="00673466" w:rsidRDefault="00CB6C70" w:rsidP="00CB6C70">
      <w:pPr>
        <w:pStyle w:val="Default"/>
        <w:tabs>
          <w:tab w:val="left" w:pos="284"/>
        </w:tabs>
        <w:ind w:left="284" w:hanging="284"/>
        <w:rPr>
          <w:u w:val="single"/>
        </w:rPr>
      </w:pPr>
      <w:r w:rsidRPr="00673466">
        <w:rPr>
          <w:b/>
          <w:bCs/>
          <w:u w:val="single"/>
        </w:rPr>
        <w:lastRenderedPageBreak/>
        <w:t xml:space="preserve">7-й класс </w:t>
      </w:r>
    </w:p>
    <w:p w:rsidR="00CB6C70" w:rsidRPr="00706CA2" w:rsidRDefault="00CB6C70" w:rsidP="00CB6C70">
      <w:pPr>
        <w:pStyle w:val="Default"/>
        <w:tabs>
          <w:tab w:val="left" w:pos="284"/>
        </w:tabs>
        <w:jc w:val="both"/>
      </w:pPr>
      <w:r>
        <w:rPr>
          <w:b/>
          <w:bCs/>
        </w:rPr>
        <w:t xml:space="preserve">      </w:t>
      </w:r>
      <w:r w:rsidRPr="00706CA2">
        <w:rPr>
          <w:b/>
          <w:bCs/>
        </w:rPr>
        <w:t xml:space="preserve">Личностными результатами </w:t>
      </w:r>
      <w:r w:rsidRPr="00706CA2">
        <w:t xml:space="preserve">изучения курса «Школьная Риторика»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оценивать </w:t>
      </w:r>
      <w:r w:rsidRPr="00706CA2">
        <w:t xml:space="preserve">свою вежливость;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определять </w:t>
      </w:r>
      <w:r w:rsidRPr="00706CA2">
        <w:t xml:space="preserve">степень вежливости при общении людей (вежливо – невежливо – грубо);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важность соблюдения правил речевого этикета для успешного общения, установления добрых, уважительных взаимоотношений;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свою ответственность за произнесѐнное или написанное слово;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понимать </w:t>
      </w:r>
      <w:r w:rsidRPr="00706CA2">
        <w:t xml:space="preserve">необходимость добрых дел, подтверждающих добрые слова. </w:t>
      </w:r>
    </w:p>
    <w:p w:rsidR="00CB6C70" w:rsidRPr="00706CA2" w:rsidRDefault="00CB6C70" w:rsidP="00CB6C70">
      <w:pPr>
        <w:pStyle w:val="Default"/>
        <w:tabs>
          <w:tab w:val="left" w:pos="284"/>
        </w:tabs>
        <w:ind w:left="284"/>
        <w:jc w:val="both"/>
      </w:pPr>
      <w:r>
        <w:rPr>
          <w:b/>
          <w:bCs/>
        </w:rPr>
        <w:t xml:space="preserve">       </w:t>
      </w:r>
      <w:r w:rsidRPr="00706CA2">
        <w:rPr>
          <w:b/>
          <w:bCs/>
        </w:rPr>
        <w:t xml:space="preserve">Метапредметными результатами </w:t>
      </w:r>
      <w:r w:rsidRPr="00706CA2">
        <w:t xml:space="preserve">изучения курса «Риторика» является формирование следующих универсальных учебных действий: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формулировать </w:t>
      </w:r>
      <w:r w:rsidRPr="00706CA2">
        <w:t xml:space="preserve">тему урока;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определять </w:t>
      </w:r>
      <w:r w:rsidRPr="00706CA2">
        <w:t xml:space="preserve">степень успешности выполнения своей работы и работы всех, исходя из имеющихся критериев;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критически осмысливать </w:t>
      </w:r>
      <w:r w:rsidRPr="00706CA2">
        <w:t xml:space="preserve">свой опыт общения, выявлять причины удач и неудач при взаимодействии; </w:t>
      </w:r>
    </w:p>
    <w:p w:rsidR="00CB6C70" w:rsidRPr="00706CA2" w:rsidRDefault="00CB6C70" w:rsidP="00CB6C70">
      <w:pPr>
        <w:pStyle w:val="Default"/>
        <w:numPr>
          <w:ilvl w:val="0"/>
          <w:numId w:val="9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осознавать </w:t>
      </w:r>
      <w:r w:rsidRPr="00706CA2">
        <w:t>разнообразие текстов (жанров), продуцируемых людьми для решения коммуникативных задач;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</w:pPr>
      <w:r w:rsidRPr="00706CA2">
        <w:rPr>
          <w:i/>
          <w:iCs/>
        </w:rPr>
        <w:t xml:space="preserve">учиться </w:t>
      </w:r>
      <w:r w:rsidRPr="00706CA2">
        <w:t xml:space="preserve">подчинять своѐ высказывание задаче взаимодействия;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информацию, представленную в разных формах (текст, таблица, схема, иллюстрация и др.), </w:t>
      </w:r>
      <w:r w:rsidRPr="00706CA2">
        <w:rPr>
          <w:i/>
          <w:iCs/>
        </w:rPr>
        <w:t xml:space="preserve">извлекать </w:t>
      </w:r>
      <w:r w:rsidRPr="00706CA2">
        <w:t xml:space="preserve">необходимые для решения коммуникативных задач сведения;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тексты сравнительного описания в зависимости от задачи сравнения (выявления сходства и/или различия), последовательной или параллельной структуры;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перерабатывать </w:t>
      </w:r>
      <w:r w:rsidRPr="00706CA2">
        <w:t xml:space="preserve">информацию: осуществлять подробный, краткий и выборочный пересказ текста;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осуществлять </w:t>
      </w:r>
      <w:r w:rsidRPr="00706CA2">
        <w:t xml:space="preserve">информационную переработку научно-учебного текста: составлять его план, конспект, тезисы;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структуру рассуждения, </w:t>
      </w:r>
      <w:r w:rsidRPr="00706CA2">
        <w:rPr>
          <w:i/>
          <w:iCs/>
        </w:rPr>
        <w:t xml:space="preserve">выявлять </w:t>
      </w:r>
      <w:r w:rsidRPr="00706CA2">
        <w:t xml:space="preserve">уместность приводимых аргументов, правомерность выводов;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аргументировать </w:t>
      </w:r>
      <w:r w:rsidRPr="00706CA2">
        <w:t xml:space="preserve">свою точку зрения, используя в качестве доказательства правила, цитаты, пословицы, поговорки, афоризмы;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рассуждение, соблюдая его структуру: тезис, аргументы, вывод;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знать </w:t>
      </w:r>
      <w:r w:rsidRPr="00706CA2">
        <w:t xml:space="preserve">основные приѐмы подготовки устного выступления – </w:t>
      </w:r>
      <w:r w:rsidRPr="00706CA2">
        <w:rPr>
          <w:i/>
          <w:iCs/>
        </w:rPr>
        <w:t xml:space="preserve">учитывать </w:t>
      </w:r>
      <w:r w:rsidRPr="00706CA2">
        <w:t xml:space="preserve">компоненты речевой ситуации, </w:t>
      </w:r>
      <w:r w:rsidRPr="00706CA2">
        <w:rPr>
          <w:i/>
          <w:iCs/>
        </w:rPr>
        <w:t xml:space="preserve">записывать </w:t>
      </w:r>
      <w:r w:rsidRPr="00706CA2">
        <w:t xml:space="preserve">ключевые слова, план; </w:t>
      </w:r>
      <w:r w:rsidRPr="00706CA2">
        <w:rPr>
          <w:i/>
          <w:iCs/>
        </w:rPr>
        <w:t xml:space="preserve">представлять </w:t>
      </w:r>
      <w:r w:rsidRPr="00706CA2">
        <w:t xml:space="preserve">рисунок, схему; </w:t>
      </w:r>
      <w:r w:rsidRPr="00706CA2">
        <w:rPr>
          <w:i/>
          <w:iCs/>
        </w:rPr>
        <w:t xml:space="preserve">репетировать </w:t>
      </w:r>
      <w:r w:rsidRPr="00706CA2">
        <w:t xml:space="preserve">выступление и т.д.; 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пользоваться </w:t>
      </w:r>
      <w:r w:rsidRPr="00706CA2">
        <w:t xml:space="preserve">приѐмами подготовки устного выступления, </w:t>
      </w:r>
      <w:r w:rsidRPr="00706CA2">
        <w:rPr>
          <w:i/>
          <w:iCs/>
        </w:rPr>
        <w:t xml:space="preserve">выступать </w:t>
      </w:r>
      <w:r w:rsidRPr="00706CA2">
        <w:t>с графическим (возможно, аудио – , видео – ) сопровождением;</w:t>
      </w:r>
    </w:p>
    <w:p w:rsidR="00CB6C70" w:rsidRPr="00706CA2" w:rsidRDefault="00CB6C70" w:rsidP="00CB6C70">
      <w:pPr>
        <w:pStyle w:val="Default"/>
        <w:numPr>
          <w:ilvl w:val="0"/>
          <w:numId w:val="10"/>
        </w:numPr>
        <w:tabs>
          <w:tab w:val="left" w:pos="284"/>
        </w:tabs>
      </w:pPr>
      <w:r w:rsidRPr="00706CA2">
        <w:t xml:space="preserve">в предложенных коммуникативных ситуациях, опираясь на изученные правила общения, </w:t>
      </w:r>
      <w:r w:rsidRPr="00706CA2">
        <w:rPr>
          <w:i/>
          <w:iCs/>
        </w:rPr>
        <w:t xml:space="preserve">выбирать </w:t>
      </w:r>
      <w:r w:rsidRPr="00706CA2">
        <w:t xml:space="preserve">уместные, эффективные речевые средства. </w:t>
      </w:r>
    </w:p>
    <w:p w:rsidR="00CB6C70" w:rsidRPr="00706CA2" w:rsidRDefault="00CB6C70" w:rsidP="00CB6C70">
      <w:pPr>
        <w:pStyle w:val="Default"/>
        <w:tabs>
          <w:tab w:val="left" w:pos="284"/>
        </w:tabs>
      </w:pPr>
      <w:r>
        <w:rPr>
          <w:b/>
          <w:bCs/>
        </w:rPr>
        <w:t xml:space="preserve">      </w:t>
      </w:r>
      <w:r w:rsidRPr="00706CA2">
        <w:rPr>
          <w:b/>
          <w:bCs/>
        </w:rPr>
        <w:t xml:space="preserve">Предметными результатами </w:t>
      </w:r>
      <w:r w:rsidRPr="00706CA2">
        <w:t xml:space="preserve">изучения курса «Риторика»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11"/>
        </w:numPr>
        <w:tabs>
          <w:tab w:val="left" w:pos="284"/>
        </w:tabs>
        <w:ind w:left="284" w:firstLine="0"/>
      </w:pPr>
      <w:r w:rsidRPr="00706CA2">
        <w:rPr>
          <w:i/>
          <w:iCs/>
        </w:rPr>
        <w:t xml:space="preserve">приводить </w:t>
      </w:r>
      <w:r w:rsidRPr="00706CA2">
        <w:t xml:space="preserve">примеры задач общения и речевых ролей коммуникантов; </w:t>
      </w:r>
    </w:p>
    <w:p w:rsidR="00CB6C70" w:rsidRPr="00706CA2" w:rsidRDefault="00CB6C70" w:rsidP="00CB6C70">
      <w:pPr>
        <w:pStyle w:val="Default"/>
        <w:numPr>
          <w:ilvl w:val="0"/>
          <w:numId w:val="11"/>
        </w:numPr>
        <w:tabs>
          <w:tab w:val="left" w:pos="284"/>
        </w:tabs>
        <w:ind w:left="284" w:firstLine="0"/>
      </w:pPr>
      <w:r w:rsidRPr="00706CA2">
        <w:rPr>
          <w:i/>
          <w:iCs/>
        </w:rPr>
        <w:t xml:space="preserve">отличать </w:t>
      </w:r>
      <w:r w:rsidRPr="00706CA2">
        <w:t xml:space="preserve">подготовленную и неподготовленную речь; </w:t>
      </w:r>
    </w:p>
    <w:p w:rsidR="00CB6C70" w:rsidRPr="00706CA2" w:rsidRDefault="00CB6C70" w:rsidP="00CB6C70">
      <w:pPr>
        <w:pStyle w:val="Default"/>
        <w:numPr>
          <w:ilvl w:val="0"/>
          <w:numId w:val="11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знать </w:t>
      </w:r>
      <w:r w:rsidRPr="00706CA2">
        <w:t>особенности неподготовленной речи;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lastRenderedPageBreak/>
        <w:t xml:space="preserve">осознавать </w:t>
      </w:r>
      <w:r w:rsidRPr="00706CA2">
        <w:t xml:space="preserve">важность соблюдения норм (орфоэпических, лексических, грамматических) для успешного общения;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знать </w:t>
      </w:r>
      <w:r w:rsidRPr="00706CA2">
        <w:t xml:space="preserve">особенности этикетных жанров комплимента, поздравления;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реализовывать </w:t>
      </w:r>
      <w:r w:rsidRPr="00706CA2">
        <w:t xml:space="preserve">жанры комплимента, поздравления с учѐтом коммуникативной ситуации;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знать </w:t>
      </w:r>
      <w:r w:rsidRPr="00706CA2">
        <w:t xml:space="preserve">особенности диалога и монолога;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абзацные отступы, шрифтовые и цветовые выделения в учебных текстах;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использовать </w:t>
      </w:r>
      <w:r w:rsidRPr="00706CA2">
        <w:t xml:space="preserve">различные выделения в продуцируемых письменных текстах;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знать </w:t>
      </w:r>
      <w:r w:rsidRPr="00706CA2">
        <w:t xml:space="preserve">основные способы правки текста (замена слов, словосочетаний, предложений; исключение ненужного, вставка и т.д.); </w:t>
      </w:r>
    </w:p>
    <w:p w:rsidR="00CB6C70" w:rsidRPr="00706CA2" w:rsidRDefault="00CB6C70" w:rsidP="00CB6C70">
      <w:pPr>
        <w:pStyle w:val="Default"/>
        <w:numPr>
          <w:ilvl w:val="0"/>
          <w:numId w:val="12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пользоваться </w:t>
      </w:r>
      <w:r w:rsidRPr="00706CA2">
        <w:t xml:space="preserve">основными способами правки текста. </w:t>
      </w:r>
    </w:p>
    <w:p w:rsidR="00CB6C70" w:rsidRPr="00673466" w:rsidRDefault="00CB6C70" w:rsidP="00CB6C70">
      <w:pPr>
        <w:pStyle w:val="Default"/>
        <w:tabs>
          <w:tab w:val="left" w:pos="284"/>
        </w:tabs>
        <w:ind w:left="284" w:hanging="284"/>
        <w:rPr>
          <w:u w:val="single"/>
        </w:rPr>
      </w:pPr>
      <w:r w:rsidRPr="00673466">
        <w:rPr>
          <w:b/>
          <w:bCs/>
          <w:u w:val="single"/>
        </w:rPr>
        <w:t xml:space="preserve">8-й класс </w:t>
      </w:r>
    </w:p>
    <w:p w:rsidR="00CB6C70" w:rsidRPr="00706CA2" w:rsidRDefault="00CB6C70" w:rsidP="00CB6C70">
      <w:pPr>
        <w:pStyle w:val="Default"/>
        <w:tabs>
          <w:tab w:val="left" w:pos="284"/>
        </w:tabs>
        <w:jc w:val="both"/>
      </w:pPr>
      <w:r>
        <w:rPr>
          <w:b/>
          <w:bCs/>
        </w:rPr>
        <w:t xml:space="preserve">      </w:t>
      </w:r>
      <w:r w:rsidRPr="00706CA2">
        <w:rPr>
          <w:b/>
          <w:bCs/>
        </w:rPr>
        <w:t xml:space="preserve">Личностными результатами </w:t>
      </w:r>
      <w:r w:rsidRPr="00706CA2">
        <w:t xml:space="preserve">изучения курса «Школьная Риторика»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объяснять </w:t>
      </w:r>
      <w:r w:rsidRPr="00706CA2">
        <w:t xml:space="preserve">значение эффективного общения, взаимопонимания в жизни человека, общества;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важность соблюдения правил речевого этикета как выражения доброго, уважительного отношения в семье и к посторонним людям;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отличать </w:t>
      </w:r>
      <w:r w:rsidRPr="00706CA2">
        <w:t xml:space="preserve">истинную вежливость от показной;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адаптироваться </w:t>
      </w:r>
      <w:r w:rsidRPr="00706CA2">
        <w:t xml:space="preserve">применительно к ситуации общения, </w:t>
      </w:r>
      <w:r w:rsidRPr="00706CA2">
        <w:rPr>
          <w:i/>
          <w:iCs/>
        </w:rPr>
        <w:t xml:space="preserve">строить </w:t>
      </w:r>
      <w:r w:rsidRPr="00706CA2">
        <w:t xml:space="preserve">своѐ высказывание в зависимости от условий взаимодействия;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учитывать </w:t>
      </w:r>
      <w:r w:rsidRPr="00706CA2">
        <w:t xml:space="preserve">интересы коммуникантов при общении, </w:t>
      </w:r>
      <w:r w:rsidRPr="00706CA2">
        <w:rPr>
          <w:i/>
          <w:iCs/>
        </w:rPr>
        <w:t xml:space="preserve">проявлять </w:t>
      </w:r>
      <w:r w:rsidRPr="00706CA2">
        <w:t xml:space="preserve">эмоциональную отзывчивость и доброжелательность в спорных ситуациях;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ответственность за своѐ речевое поведение дома, в школе и других общественных местах;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свои речевые привычки, </w:t>
      </w:r>
      <w:r w:rsidRPr="00706CA2">
        <w:rPr>
          <w:i/>
          <w:iCs/>
        </w:rPr>
        <w:t xml:space="preserve">избавляться </w:t>
      </w:r>
      <w:r w:rsidRPr="00706CA2">
        <w:t xml:space="preserve">от плохих привычек; </w:t>
      </w:r>
    </w:p>
    <w:p w:rsidR="00CB6C70" w:rsidRPr="00706CA2" w:rsidRDefault="00CB6C70" w:rsidP="00CB6C70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</w:pPr>
      <w:r w:rsidRPr="00706CA2">
        <w:t xml:space="preserve">поддерживать нуждающихся в помощи не только словом, но и делом. </w:t>
      </w:r>
    </w:p>
    <w:p w:rsidR="00CB6C70" w:rsidRPr="00706CA2" w:rsidRDefault="00CB6C70" w:rsidP="00CB6C70">
      <w:pPr>
        <w:pStyle w:val="Default"/>
        <w:tabs>
          <w:tab w:val="left" w:pos="284"/>
        </w:tabs>
        <w:jc w:val="both"/>
      </w:pPr>
      <w:r>
        <w:rPr>
          <w:b/>
          <w:bCs/>
        </w:rPr>
        <w:t xml:space="preserve">      </w:t>
      </w:r>
      <w:r w:rsidRPr="00706CA2">
        <w:rPr>
          <w:b/>
          <w:bCs/>
        </w:rPr>
        <w:t xml:space="preserve">Метапредметными результатами </w:t>
      </w:r>
      <w:r w:rsidRPr="00706CA2">
        <w:t xml:space="preserve">изучения курса «Школьная Риторика» является формирование следующих универсальных учебных действий: </w:t>
      </w:r>
    </w:p>
    <w:p w:rsidR="00CB6C70" w:rsidRPr="00706CA2" w:rsidRDefault="00CB6C70" w:rsidP="00CB6C70">
      <w:pPr>
        <w:pStyle w:val="Default"/>
        <w:numPr>
          <w:ilvl w:val="0"/>
          <w:numId w:val="14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формулировать </w:t>
      </w:r>
      <w:r w:rsidRPr="00706CA2">
        <w:t>задачу занятия;</w:t>
      </w:r>
    </w:p>
    <w:p w:rsidR="00CB6C70" w:rsidRPr="00706CA2" w:rsidRDefault="00CB6C70" w:rsidP="00CB6C70">
      <w:pPr>
        <w:pStyle w:val="Default"/>
        <w:numPr>
          <w:ilvl w:val="0"/>
          <w:numId w:val="14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оценивать </w:t>
      </w:r>
      <w:r w:rsidRPr="00706CA2">
        <w:t xml:space="preserve">выполнение своей работы и работы всех, исходя из имеющихся критериев; </w:t>
      </w:r>
    </w:p>
    <w:p w:rsidR="00CB6C70" w:rsidRPr="00706CA2" w:rsidRDefault="00CB6C70" w:rsidP="00CB6C70">
      <w:pPr>
        <w:pStyle w:val="Default"/>
        <w:numPr>
          <w:ilvl w:val="0"/>
          <w:numId w:val="14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и </w:t>
      </w:r>
      <w:r w:rsidRPr="00706CA2">
        <w:rPr>
          <w:i/>
          <w:iCs/>
        </w:rPr>
        <w:t xml:space="preserve">оценивать </w:t>
      </w:r>
      <w:r w:rsidRPr="00706CA2">
        <w:t xml:space="preserve">свои и чужие успехи и неуспехи в общении; </w:t>
      </w:r>
    </w:p>
    <w:p w:rsidR="00CB6C70" w:rsidRPr="00706CA2" w:rsidRDefault="00CB6C70" w:rsidP="00CB6C70">
      <w:pPr>
        <w:pStyle w:val="Default"/>
        <w:numPr>
          <w:ilvl w:val="0"/>
          <w:numId w:val="14"/>
        </w:numPr>
        <w:tabs>
          <w:tab w:val="left" w:pos="284"/>
        </w:tabs>
        <w:ind w:left="284" w:hanging="284"/>
        <w:jc w:val="both"/>
      </w:pPr>
      <w:r w:rsidRPr="00706CA2">
        <w:t xml:space="preserve"> осознанно </w:t>
      </w:r>
      <w:r w:rsidRPr="00706CA2">
        <w:rPr>
          <w:i/>
          <w:iCs/>
        </w:rPr>
        <w:t xml:space="preserve">строить </w:t>
      </w:r>
      <w:r w:rsidRPr="00706CA2">
        <w:t xml:space="preserve">речевое высказывание (в устной и письменной форме) в соответствии с задачами коммуникации, соблюдая нормы этики и этикета; </w:t>
      </w:r>
    </w:p>
    <w:p w:rsidR="00CB6C70" w:rsidRPr="00706CA2" w:rsidRDefault="00CB6C70" w:rsidP="00CB6C70">
      <w:pPr>
        <w:pStyle w:val="Default"/>
        <w:numPr>
          <w:ilvl w:val="0"/>
          <w:numId w:val="14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рассуждение, в структуре которого представлены несколько аргументов, </w:t>
      </w:r>
      <w:r w:rsidRPr="00706CA2">
        <w:rPr>
          <w:i/>
          <w:iCs/>
        </w:rPr>
        <w:t xml:space="preserve">оценивать </w:t>
      </w:r>
      <w:r w:rsidRPr="00706CA2">
        <w:t xml:space="preserve">их значимость, достоверность фактов; </w:t>
      </w:r>
    </w:p>
    <w:p w:rsidR="00CB6C70" w:rsidRPr="00706CA2" w:rsidRDefault="00CB6C70" w:rsidP="00CB6C70">
      <w:pPr>
        <w:pStyle w:val="Default"/>
        <w:numPr>
          <w:ilvl w:val="0"/>
          <w:numId w:val="14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классифицировать </w:t>
      </w:r>
      <w:r w:rsidRPr="00706CA2">
        <w:t xml:space="preserve">различные типы аргументов: научные и ненаучные (житейские), обобщѐнные и конкретные;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реализовывать </w:t>
      </w:r>
      <w:r w:rsidRPr="00706CA2">
        <w:t xml:space="preserve">рассуждение (устное и письменное), которое включает в себя тезис, убедительные аргументы (иногда также вступление и заключение), соблюдая нормы информационной избирательности;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</w:pPr>
      <w:r w:rsidRPr="00706CA2">
        <w:rPr>
          <w:i/>
          <w:iCs/>
        </w:rPr>
        <w:t xml:space="preserve">признавать </w:t>
      </w:r>
      <w:r w:rsidRPr="00706CA2">
        <w:t xml:space="preserve">возможность существования разных точек зрения и права каждого иметь свою;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различать </w:t>
      </w:r>
      <w:r w:rsidRPr="00706CA2">
        <w:t xml:space="preserve">описания разных стилей – делового и художественного;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lastRenderedPageBreak/>
        <w:t xml:space="preserve">продуцировать </w:t>
      </w:r>
      <w:r w:rsidRPr="00706CA2">
        <w:t xml:space="preserve">описания разных стилей в зависимости от коммуникативной задачи;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словарные статьи;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реализовывать </w:t>
      </w:r>
      <w:r w:rsidRPr="00706CA2">
        <w:t xml:space="preserve">словарные статьи к новым словам;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осуществлять </w:t>
      </w:r>
      <w:r w:rsidRPr="00706CA2">
        <w:t xml:space="preserve">информационную переработку научно-учебного текста: составлять опорный конспект прочитанного или услышанного;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воспроизводить </w:t>
      </w:r>
      <w:r w:rsidRPr="00706CA2">
        <w:t xml:space="preserve">по опорному конспекту прочитанное или услышанное;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газетные информационные жанры, выделять логическую и эмоциональную составляющие;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слушать </w:t>
      </w:r>
      <w:r w:rsidRPr="00706CA2">
        <w:t xml:space="preserve">собеседника, кратко излагать сказанное им в процессе обсуждения темы, проблемы; </w:t>
      </w:r>
    </w:p>
    <w:p w:rsidR="00CB6C70" w:rsidRPr="00706CA2" w:rsidRDefault="00CB6C70" w:rsidP="00CB6C70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</w:pPr>
      <w:r w:rsidRPr="00706CA2">
        <w:rPr>
          <w:i/>
          <w:iCs/>
        </w:rPr>
        <w:t xml:space="preserve">редактировать </w:t>
      </w:r>
      <w:r w:rsidRPr="00706CA2">
        <w:t xml:space="preserve">текст с недочѐтами. </w:t>
      </w:r>
    </w:p>
    <w:p w:rsidR="00CB6C70" w:rsidRPr="00706CA2" w:rsidRDefault="00CB6C70" w:rsidP="00CB6C70">
      <w:pPr>
        <w:pStyle w:val="Default"/>
        <w:tabs>
          <w:tab w:val="left" w:pos="284"/>
        </w:tabs>
      </w:pPr>
      <w:r>
        <w:rPr>
          <w:b/>
          <w:bCs/>
        </w:rPr>
        <w:t xml:space="preserve">     </w:t>
      </w:r>
      <w:r w:rsidRPr="00706CA2">
        <w:rPr>
          <w:b/>
          <w:bCs/>
        </w:rPr>
        <w:t xml:space="preserve">Предметными результатами </w:t>
      </w:r>
      <w:r w:rsidRPr="00706CA2">
        <w:t xml:space="preserve">изучения курса «Риторика»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16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различать </w:t>
      </w:r>
      <w:r w:rsidRPr="00706CA2">
        <w:t xml:space="preserve">общение для контакта и для получения информации; </w:t>
      </w:r>
    </w:p>
    <w:p w:rsidR="00CB6C70" w:rsidRPr="00706CA2" w:rsidRDefault="00CB6C70" w:rsidP="00CB6C70">
      <w:pPr>
        <w:pStyle w:val="Default"/>
        <w:numPr>
          <w:ilvl w:val="0"/>
          <w:numId w:val="16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учитывать </w:t>
      </w:r>
      <w:r w:rsidRPr="00706CA2">
        <w:t>особенности коммуникативной ситуации при реализации высказывания;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t xml:space="preserve">уместно </w:t>
      </w:r>
      <w:r w:rsidRPr="00706CA2">
        <w:rPr>
          <w:i/>
          <w:iCs/>
        </w:rPr>
        <w:t xml:space="preserve">использовать </w:t>
      </w:r>
      <w:r w:rsidRPr="00706CA2">
        <w:t xml:space="preserve">изученные несловесные средства при общении;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определять </w:t>
      </w:r>
      <w:r w:rsidRPr="00706CA2">
        <w:t xml:space="preserve">виды речевой деятельности, </w:t>
      </w:r>
      <w:r w:rsidRPr="00706CA2">
        <w:rPr>
          <w:i/>
          <w:iCs/>
        </w:rPr>
        <w:t xml:space="preserve">осознавать </w:t>
      </w:r>
      <w:r w:rsidRPr="00706CA2">
        <w:t xml:space="preserve">их взаимосвязь;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называть </w:t>
      </w:r>
      <w:r w:rsidRPr="00706CA2">
        <w:t xml:space="preserve">основные признаки текста, </w:t>
      </w:r>
      <w:r w:rsidRPr="00706CA2">
        <w:rPr>
          <w:i/>
          <w:iCs/>
        </w:rPr>
        <w:t xml:space="preserve">приводить </w:t>
      </w:r>
      <w:r w:rsidRPr="00706CA2">
        <w:t xml:space="preserve">их примеры;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называть </w:t>
      </w:r>
      <w:r w:rsidRPr="00706CA2">
        <w:t xml:space="preserve">изученные разновидности текстов – жанры, реализуемые людьми для решения коммуникативных задач;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этикетные жанры </w:t>
      </w:r>
      <w:r w:rsidRPr="00706CA2">
        <w:rPr>
          <w:b/>
          <w:bCs/>
          <w:i/>
          <w:iCs/>
        </w:rPr>
        <w:t>вежливая оценка, утешение</w:t>
      </w:r>
      <w:r w:rsidRPr="00706CA2">
        <w:t xml:space="preserve">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вести </w:t>
      </w:r>
      <w:r w:rsidRPr="00706CA2">
        <w:t xml:space="preserve">этикетный диалог, используя сведения об этикетных жанрах, изученных в начальной школе;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типичную структуру рассказа;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рассказывать </w:t>
      </w:r>
      <w:r w:rsidRPr="00706CA2">
        <w:t xml:space="preserve">(устно и письменно) о памятных событиях жизни;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знать </w:t>
      </w:r>
      <w:r w:rsidRPr="00706CA2">
        <w:t xml:space="preserve">особенности газетных жанров: хроники, информационной заметки; </w:t>
      </w:r>
    </w:p>
    <w:p w:rsidR="00CB6C70" w:rsidRPr="00706CA2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простые информационные жанры (типа </w:t>
      </w:r>
      <w:r w:rsidRPr="00706CA2">
        <w:rPr>
          <w:b/>
          <w:bCs/>
          <w:i/>
          <w:iCs/>
        </w:rPr>
        <w:t xml:space="preserve">что–где–когда </w:t>
      </w:r>
      <w:r w:rsidRPr="00706CA2">
        <w:t xml:space="preserve">и </w:t>
      </w:r>
      <w:r w:rsidRPr="00706CA2">
        <w:rPr>
          <w:b/>
          <w:bCs/>
          <w:i/>
          <w:iCs/>
        </w:rPr>
        <w:t>как произошло</w:t>
      </w:r>
      <w:r w:rsidRPr="00706CA2">
        <w:t xml:space="preserve">) в соответствии с задачами коммуникации; </w:t>
      </w:r>
    </w:p>
    <w:p w:rsidR="00CB6C70" w:rsidRDefault="00CB6C70" w:rsidP="00CB6C70">
      <w:pPr>
        <w:pStyle w:val="Default"/>
        <w:numPr>
          <w:ilvl w:val="0"/>
          <w:numId w:val="17"/>
        </w:numPr>
        <w:tabs>
          <w:tab w:val="left" w:pos="284"/>
        </w:tabs>
        <w:ind w:left="284" w:firstLine="0"/>
        <w:jc w:val="both"/>
      </w:pPr>
      <w:r w:rsidRPr="00706CA2">
        <w:rPr>
          <w:i/>
          <w:iCs/>
        </w:rPr>
        <w:t xml:space="preserve">объяснять </w:t>
      </w:r>
      <w:r w:rsidRPr="00706CA2">
        <w:t xml:space="preserve">значение фотографии в газетном тексте; </w:t>
      </w:r>
    </w:p>
    <w:p w:rsidR="00CB6C70" w:rsidRDefault="00CB6C70" w:rsidP="00CB6C70">
      <w:pPr>
        <w:pStyle w:val="Default"/>
        <w:tabs>
          <w:tab w:val="left" w:pos="284"/>
        </w:tabs>
        <w:ind w:left="284" w:hanging="284"/>
        <w:jc w:val="both"/>
        <w:rPr>
          <w:b/>
          <w:iCs/>
          <w:u w:val="single"/>
        </w:rPr>
      </w:pPr>
      <w:r w:rsidRPr="00A32745">
        <w:rPr>
          <w:b/>
          <w:iCs/>
          <w:u w:val="single"/>
        </w:rPr>
        <w:t>9- класс</w:t>
      </w:r>
    </w:p>
    <w:p w:rsidR="00CB6C70" w:rsidRDefault="00CB6C70" w:rsidP="00CB6C70">
      <w:pPr>
        <w:pStyle w:val="Default"/>
        <w:tabs>
          <w:tab w:val="left" w:pos="284"/>
        </w:tabs>
        <w:jc w:val="both"/>
      </w:pPr>
      <w:r>
        <w:rPr>
          <w:b/>
          <w:bCs/>
        </w:rPr>
        <w:t xml:space="preserve">      </w:t>
      </w:r>
      <w:r w:rsidRPr="00706CA2">
        <w:rPr>
          <w:b/>
          <w:bCs/>
        </w:rPr>
        <w:t xml:space="preserve">Личностными результатами </w:t>
      </w:r>
      <w:r w:rsidRPr="00706CA2">
        <w:t xml:space="preserve">изучения курса «Школьная Риторика» является формирование следующих умений: </w:t>
      </w:r>
    </w:p>
    <w:p w:rsidR="00CB6C70" w:rsidRPr="00706CA2" w:rsidRDefault="00CB6C70" w:rsidP="00CB6C70">
      <w:pPr>
        <w:pStyle w:val="Default"/>
        <w:numPr>
          <w:ilvl w:val="0"/>
          <w:numId w:val="20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учитывать </w:t>
      </w:r>
      <w:r w:rsidRPr="00706CA2">
        <w:t xml:space="preserve">интересы коммуникантов при общении, </w:t>
      </w:r>
      <w:r w:rsidRPr="00706CA2">
        <w:rPr>
          <w:i/>
          <w:iCs/>
        </w:rPr>
        <w:t xml:space="preserve">проявлять </w:t>
      </w:r>
      <w:r w:rsidRPr="00706CA2">
        <w:t xml:space="preserve">эмоциональную отзывчивость и доброжелательность в спорных ситуациях; </w:t>
      </w:r>
    </w:p>
    <w:p w:rsidR="00CB6C70" w:rsidRPr="00706CA2" w:rsidRDefault="00CB6C70" w:rsidP="00CB6C70">
      <w:pPr>
        <w:pStyle w:val="Default"/>
        <w:numPr>
          <w:ilvl w:val="0"/>
          <w:numId w:val="20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ответственность за своѐ речевое поведение дома, в школе и других общественных местах; </w:t>
      </w:r>
    </w:p>
    <w:p w:rsidR="00CB6C70" w:rsidRDefault="00CB6C70" w:rsidP="00CB6C70">
      <w:pPr>
        <w:pStyle w:val="Default"/>
        <w:numPr>
          <w:ilvl w:val="0"/>
          <w:numId w:val="20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свои речевые привычки, </w:t>
      </w:r>
      <w:r w:rsidRPr="00706CA2">
        <w:rPr>
          <w:i/>
          <w:iCs/>
        </w:rPr>
        <w:t xml:space="preserve">избавляться </w:t>
      </w:r>
      <w:r w:rsidRPr="00706CA2">
        <w:t xml:space="preserve">от плохих привычек; </w:t>
      </w:r>
    </w:p>
    <w:p w:rsidR="00CB6C70" w:rsidRPr="00706CA2" w:rsidRDefault="00CB6C70" w:rsidP="00CB6C70">
      <w:pPr>
        <w:pStyle w:val="Default"/>
        <w:numPr>
          <w:ilvl w:val="0"/>
          <w:numId w:val="20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осознавать </w:t>
      </w:r>
      <w:r w:rsidRPr="00706CA2">
        <w:t xml:space="preserve">свою ответственность за произнесѐнное или написанное слово; </w:t>
      </w:r>
    </w:p>
    <w:p w:rsidR="00CB6C70" w:rsidRPr="00706CA2" w:rsidRDefault="00CB6C70" w:rsidP="00CB6C70">
      <w:pPr>
        <w:pStyle w:val="Default"/>
        <w:numPr>
          <w:ilvl w:val="0"/>
          <w:numId w:val="20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понимать </w:t>
      </w:r>
      <w:r w:rsidRPr="00706CA2">
        <w:t>необходимость добрых дел, подтверждающих добрые слова</w:t>
      </w:r>
    </w:p>
    <w:p w:rsidR="00CB6C70" w:rsidRDefault="00CB6C70" w:rsidP="00CB6C70">
      <w:pPr>
        <w:pStyle w:val="Default"/>
        <w:tabs>
          <w:tab w:val="left" w:pos="284"/>
        </w:tabs>
        <w:jc w:val="both"/>
      </w:pPr>
      <w:r>
        <w:rPr>
          <w:b/>
          <w:bCs/>
        </w:rPr>
        <w:t xml:space="preserve">      </w:t>
      </w:r>
      <w:r w:rsidRPr="00706CA2">
        <w:rPr>
          <w:b/>
          <w:bCs/>
        </w:rPr>
        <w:t xml:space="preserve">Метапредметными результатами </w:t>
      </w:r>
      <w:r w:rsidRPr="00706CA2">
        <w:t xml:space="preserve">изучения курса «Школьная Риторика» является формирование следующих универсальных учебных действий: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продуцировать </w:t>
      </w:r>
      <w:r>
        <w:t>типы</w:t>
      </w:r>
      <w:r w:rsidRPr="00706CA2">
        <w:t xml:space="preserve"> разных стилей в зависимости от коммуникативной задачи;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lastRenderedPageBreak/>
        <w:t xml:space="preserve">анализировать </w:t>
      </w:r>
      <w:r w:rsidRPr="00706CA2">
        <w:t>словарные статьи</w:t>
      </w:r>
      <w:r>
        <w:t xml:space="preserve"> и статьи из научно-популярных журналов</w:t>
      </w:r>
      <w:r w:rsidRPr="00706CA2">
        <w:t xml:space="preserve">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реализовывать </w:t>
      </w:r>
      <w:r w:rsidRPr="00706CA2">
        <w:t xml:space="preserve">словарные статьи к новым словам;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осуществлять </w:t>
      </w:r>
      <w:r w:rsidRPr="00706CA2">
        <w:t>информационную переработку научно-учебного текста: составлять опорный конспект</w:t>
      </w:r>
      <w:r>
        <w:t>, тезисы</w:t>
      </w:r>
      <w:r w:rsidRPr="00706CA2">
        <w:t xml:space="preserve"> прочитанного или услышанного;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воспроизводить </w:t>
      </w:r>
      <w:r w:rsidRPr="00706CA2">
        <w:t xml:space="preserve">по опорному конспекту прочитанное или услышанное;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анализировать </w:t>
      </w:r>
      <w:r w:rsidRPr="00706CA2">
        <w:t xml:space="preserve">газетные информационные жанры, выделять логическую и эмоциональную составляющие;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слушать </w:t>
      </w:r>
      <w:r w:rsidRPr="00706CA2">
        <w:t xml:space="preserve">собеседника, кратко излагать сказанное им в процессе обсуждения темы, проблемы; </w:t>
      </w:r>
    </w:p>
    <w:p w:rsidR="00CB6C70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редактировать </w:t>
      </w:r>
      <w:r>
        <w:t>текст;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аргументировать </w:t>
      </w:r>
      <w:r w:rsidRPr="00706CA2">
        <w:t xml:space="preserve">свою точку зрения, используя в качестве доказательства правила, цитаты, пословицы, поговорки, афоризмы;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продуцировать </w:t>
      </w:r>
      <w:r w:rsidRPr="00706CA2">
        <w:t xml:space="preserve">рассуждение, соблюдая его структуру: тезис, аргументы, вывод;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знать </w:t>
      </w:r>
      <w:r w:rsidRPr="00706CA2">
        <w:t xml:space="preserve">основные приѐмы подготовки устного выступления – </w:t>
      </w:r>
      <w:r w:rsidRPr="00706CA2">
        <w:rPr>
          <w:i/>
          <w:iCs/>
        </w:rPr>
        <w:t xml:space="preserve">учитывать </w:t>
      </w:r>
      <w:r w:rsidRPr="00706CA2">
        <w:t xml:space="preserve">компоненты речевой ситуации, </w:t>
      </w:r>
      <w:r w:rsidRPr="00706CA2">
        <w:rPr>
          <w:i/>
          <w:iCs/>
        </w:rPr>
        <w:t xml:space="preserve">записывать </w:t>
      </w:r>
      <w:r w:rsidRPr="00706CA2">
        <w:t xml:space="preserve">ключевые слова, план; </w:t>
      </w:r>
      <w:r w:rsidRPr="00706CA2">
        <w:rPr>
          <w:i/>
          <w:iCs/>
        </w:rPr>
        <w:t xml:space="preserve">представлять </w:t>
      </w:r>
      <w:r w:rsidRPr="00706CA2">
        <w:t xml:space="preserve">рисунок, схему; </w:t>
      </w:r>
      <w:r w:rsidRPr="00706CA2">
        <w:rPr>
          <w:i/>
          <w:iCs/>
        </w:rPr>
        <w:t xml:space="preserve">репетировать </w:t>
      </w:r>
      <w:r w:rsidRPr="00706CA2">
        <w:t xml:space="preserve">выступление и т.д.; 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rPr>
          <w:i/>
          <w:iCs/>
        </w:rPr>
        <w:t xml:space="preserve">пользоваться </w:t>
      </w:r>
      <w:r w:rsidRPr="00706CA2">
        <w:t xml:space="preserve">приѐмами подготовки устного выступления, </w:t>
      </w:r>
      <w:r w:rsidRPr="00706CA2">
        <w:rPr>
          <w:i/>
          <w:iCs/>
        </w:rPr>
        <w:t xml:space="preserve">выступать </w:t>
      </w:r>
      <w:r w:rsidRPr="00706CA2">
        <w:t>с графическим (возможно, аудио – , видео – ) сопровождением;</w:t>
      </w:r>
    </w:p>
    <w:p w:rsidR="00CB6C70" w:rsidRPr="00706CA2" w:rsidRDefault="00CB6C70" w:rsidP="00CB6C70">
      <w:pPr>
        <w:pStyle w:val="Default"/>
        <w:numPr>
          <w:ilvl w:val="0"/>
          <w:numId w:val="19"/>
        </w:numPr>
        <w:tabs>
          <w:tab w:val="left" w:pos="284"/>
        </w:tabs>
        <w:jc w:val="both"/>
      </w:pPr>
      <w:r w:rsidRPr="00706CA2">
        <w:t xml:space="preserve">в предложенных коммуникативных ситуациях, опираясь на изученные правила общения, </w:t>
      </w:r>
      <w:r w:rsidRPr="00706CA2">
        <w:rPr>
          <w:i/>
          <w:iCs/>
        </w:rPr>
        <w:t xml:space="preserve">выбирать </w:t>
      </w:r>
      <w:r w:rsidRPr="00706CA2">
        <w:t>уместные, эффективные речевые средства</w:t>
      </w:r>
      <w:r>
        <w:t>.</w:t>
      </w:r>
    </w:p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>Содержание программы</w:t>
      </w:r>
    </w:p>
    <w:p w:rsidR="00CB6C70" w:rsidRDefault="00CB6C70" w:rsidP="00CB6C70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3637A4">
        <w:rPr>
          <w:color w:val="000000"/>
        </w:rPr>
        <w:t xml:space="preserve">Предлагаемый </w:t>
      </w:r>
      <w:r w:rsidRPr="003637A4">
        <w:rPr>
          <w:b/>
          <w:bCs/>
          <w:color w:val="000000"/>
        </w:rPr>
        <w:t>курс школьной риторики направлен на формирование коммуникативных (риторических) умений.</w:t>
      </w:r>
      <w:r>
        <w:rPr>
          <w:b/>
          <w:bCs/>
          <w:color w:val="000000"/>
        </w:rPr>
        <w:t xml:space="preserve"> </w:t>
      </w:r>
      <w:r w:rsidRPr="00053C60">
        <w:rPr>
          <w:color w:val="000000"/>
        </w:rPr>
        <w:t xml:space="preserve">Его </w:t>
      </w:r>
      <w:r w:rsidRPr="00053C60">
        <w:rPr>
          <w:bCs/>
          <w:color w:val="000000"/>
        </w:rPr>
        <w:t>задача – формирование такой личности, которая, могла бы, владея определенным запасом информации, сориентироваться в конкретной речевой ситуации, построить свое высказывание в соответствии с этой ситуацией, в том числе со своим замыслом, коммуникативным намерением</w:t>
      </w:r>
    </w:p>
    <w:p w:rsidR="00CB6C70" w:rsidRPr="003637A4" w:rsidRDefault="00CB6C70" w:rsidP="00CB6C70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3637A4">
        <w:rPr>
          <w:color w:val="000000"/>
        </w:rPr>
        <w:t xml:space="preserve">Этот </w:t>
      </w:r>
      <w:r>
        <w:rPr>
          <w:b/>
          <w:bCs/>
          <w:color w:val="000000"/>
        </w:rPr>
        <w:t>практикоориентированные занятия,</w:t>
      </w:r>
      <w:r w:rsidRPr="003637A4">
        <w:rPr>
          <w:color w:val="000000"/>
        </w:rPr>
        <w:t xml:space="preserve"> выпол</w:t>
      </w:r>
      <w:r>
        <w:rPr>
          <w:color w:val="000000"/>
        </w:rPr>
        <w:t>няющие</w:t>
      </w:r>
      <w:r w:rsidRPr="003637A4">
        <w:rPr>
          <w:color w:val="000000"/>
        </w:rPr>
        <w:t xml:space="preserve"> важный социальный за</w:t>
      </w:r>
      <w:r>
        <w:rPr>
          <w:color w:val="000000"/>
        </w:rPr>
        <w:t>каз – уча</w:t>
      </w:r>
      <w:r w:rsidRPr="003637A4">
        <w:rPr>
          <w:color w:val="000000"/>
        </w:rPr>
        <w:t>т успешному общению, то есть взаимодействию людей в самых различных сферах деятельности.</w:t>
      </w:r>
    </w:p>
    <w:p w:rsidR="00CB6C70" w:rsidRPr="003637A4" w:rsidRDefault="00CB6C70" w:rsidP="00CB6C70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3637A4">
        <w:rPr>
          <w:color w:val="000000"/>
        </w:rPr>
        <w:t xml:space="preserve">Современная школьная риторика учитывает достижения лингвистической науки (в частности, лингвистики текста), психологии восприятия и порождения речи, теории общения и других смежных наук. Вместе с тем современная школьная риторика – самостоятельный учебный предмет. У этого предмета свои задачи – </w:t>
      </w:r>
      <w:r w:rsidRPr="003637A4">
        <w:rPr>
          <w:b/>
          <w:bCs/>
          <w:color w:val="000000"/>
        </w:rPr>
        <w:t>обучение умелой, искусной, а точнее – эффективной речи.</w:t>
      </w:r>
      <w:r w:rsidRPr="003637A4">
        <w:rPr>
          <w:color w:val="000000"/>
        </w:rPr>
        <w:t xml:space="preserve"> Поэтому в центре риторики – обучение эффективному общению, общающийся человек.</w:t>
      </w:r>
    </w:p>
    <w:p w:rsidR="00CB6C70" w:rsidRPr="003637A4" w:rsidRDefault="00CB6C70" w:rsidP="00CB6C70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3637A4">
        <w:rPr>
          <w:color w:val="000000"/>
        </w:rPr>
        <w:t xml:space="preserve">Этим в значительной мере отличается данный курс школьной риторики, который </w:t>
      </w:r>
      <w:r>
        <w:rPr>
          <w:color w:val="000000"/>
        </w:rPr>
        <w:t xml:space="preserve">называется </w:t>
      </w:r>
      <w:r w:rsidRPr="003637A4">
        <w:rPr>
          <w:b/>
          <w:bCs/>
          <w:color w:val="000000"/>
        </w:rPr>
        <w:t>«Риторикой общения»</w:t>
      </w:r>
      <w:r w:rsidRPr="003637A4">
        <w:rPr>
          <w:color w:val="000000"/>
        </w:rPr>
        <w:t>, от других речеведческих курсов. Этим же определяется как содержание школьной риторики, так и методы ее преподавания.</w:t>
      </w:r>
    </w:p>
    <w:p w:rsidR="00CB6C70" w:rsidRPr="003637A4" w:rsidRDefault="00CB6C70" w:rsidP="00CB6C70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Э</w:t>
      </w:r>
      <w:r w:rsidRPr="003637A4">
        <w:rPr>
          <w:color w:val="000000"/>
        </w:rPr>
        <w:t>ффективное общение предполагает следование нормам литературного языка</w:t>
      </w:r>
      <w:r>
        <w:rPr>
          <w:color w:val="000000"/>
        </w:rPr>
        <w:t>.</w:t>
      </w:r>
      <w:r w:rsidRPr="003637A4">
        <w:rPr>
          <w:color w:val="000000"/>
        </w:rPr>
        <w:t xml:space="preserve"> Эффективное общение – это результативное общение, при котором реализуется коммуникативное намерение, коммуникативная задача (интенция) как практического, так и духовного плана. </w:t>
      </w:r>
    </w:p>
    <w:p w:rsidR="00CB6C70" w:rsidRPr="002540AF" w:rsidRDefault="00CB6C70" w:rsidP="00CB6C70">
      <w:pPr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012"/>
        <w:gridCol w:w="6738"/>
      </w:tblGrid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5-й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6-й класс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Что значит общаться.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Собеседники, партнеры, коммуниканты.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Коммуникативная задача.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Адресат – кто он?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Содержание речи.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Слово ритора меняет ход истории.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Виды общения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Межличностное, групповое, массовое общение.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Словесное и несловесное общение.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Официальное – неофициальное общение.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Классное собрание.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Несловесное общение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Твой голос.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Мимика, жесты.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Великая сила голоса.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Учим голос «летать».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Жесты помогают общаться.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Уместные и неуместные жесты.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Учимся слушать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Слышать – слушать – понимать.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Кто и как слушает.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Два основных правила слушания.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Слушание бывает разным.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Установка на восприятие.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Способы и приемы слушания.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Побеседуем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Беседа, ее особенности.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Дружеская беседа.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Учимся отвечать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Разные ответы.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Как важно начать.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Развернутый ответ.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</w: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Основная часть.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Конец – делу венец.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Учимся читать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Чтение – вот лучшее учение.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Умеем ли мы читать?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«Чтоб вершки не хватать».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Учимся читать учебный текст.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Ознакомительное чтение.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Речь правильная и хорошая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Речь без ошибок.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Чья речь богаче?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Говори – пиши точно.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Клише, штампы.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Находки.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Учимся редактировать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Зачеркни ненужное.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Замени – надпиши нужное.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Включи недостающее (дополни).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Редактирование изучаемых речевых жанров.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Будь вежлив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Просить – умолять – клянчить.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Вежливый отказ.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Что такое комплимент.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Лесть — льстивые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Вежливое обращение.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Похвальное слово.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Тексты и речевые жанры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Тема, основная мысль, ключевые слова, части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Что значит изобретать речь.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Топ определение.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Разные речевые жанры.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Характеристика речевых жанров.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Вторичные тексты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Понятие о пересказе.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Перескажи подробно.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Перескажи кратко.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Понятие об аннотации.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Аннотации бывают разными.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Предисловие.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Отзыв.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Объявление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Что? Где? Когда?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Секреты устных объявлений.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Письменные объявления.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Что такое рассказ.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Как строится рассказ.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Невыдуманные рассказы.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Автор – рассказчик – герой рассказа.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Услышанный рассказ.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Выдуманные истории.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Спор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Что такое спор.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Правила спора.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Как управлять спором.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Если ты – ведущий.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Сказки и притчи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Сказочная страна, ее особенности.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Сказочные действия, герои, язык.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Сочини свою сказку.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Понятие о притче.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Уместность ее использования.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Личное письмо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Особенности писем.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Письмо – поздравление.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Письмо – просьба и т.д.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Интервью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Особенности интервью.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</w: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Как подготовиться к интервью.</w:t>
            </w:r>
          </w:p>
        </w:tc>
      </w:tr>
    </w:tbl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color w:val="0000FF"/>
          <w:sz w:val="27"/>
          <w:szCs w:val="27"/>
          <w:u w:val="single"/>
        </w:rPr>
      </w:pPr>
      <w:bookmarkStart w:id="0" w:name="m7"/>
      <w:bookmarkEnd w:id="0"/>
    </w:p>
    <w:p w:rsidR="00CB6C70" w:rsidRDefault="00CB6C70" w:rsidP="00CB6C70">
      <w:pPr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2540AF">
        <w:rPr>
          <w:rFonts w:ascii="Times New Roman" w:hAnsi="Times New Roman"/>
          <w:color w:val="000000"/>
          <w:sz w:val="27"/>
          <w:szCs w:val="27"/>
        </w:rPr>
        <w:br/>
        <w:t>7–9-й классы</w:t>
      </w:r>
    </w:p>
    <w:p w:rsidR="00CB6C70" w:rsidRPr="002540AF" w:rsidRDefault="00CB6C70" w:rsidP="00CB6C70">
      <w:pPr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tbl>
      <w:tblPr>
        <w:tblW w:w="4971" w:type="pct"/>
        <w:tblCellSpacing w:w="0" w:type="dxa"/>
        <w:tblInd w:w="9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931"/>
        <w:gridCol w:w="6430"/>
        <w:gridCol w:w="3303"/>
      </w:tblGrid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7-й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8-й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9-й класс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C70" w:rsidRPr="00814E3A" w:rsidRDefault="00CB6C70" w:rsidP="003E641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4E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•</w:t>
            </w:r>
            <w:r w:rsidRPr="00814E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ab/>
            </w: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Язык и культура.  </w:t>
            </w: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Исконно русская лексика.</w:t>
            </w:r>
          </w:p>
          <w:p w:rsidR="00CB6C70" w:rsidRPr="00814E3A" w:rsidRDefault="00CB6C70" w:rsidP="003E641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Иноязычная лексика</w:t>
            </w:r>
          </w:p>
          <w:p w:rsidR="00CB6C70" w:rsidRPr="00814E3A" w:rsidRDefault="00CB6C70" w:rsidP="003E641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•</w:t>
            </w: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  <w:t xml:space="preserve">Культура речи. </w:t>
            </w: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</w:p>
          <w:p w:rsidR="00CB6C70" w:rsidRPr="00814E3A" w:rsidRDefault="00CB6C70" w:rsidP="003E641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лексические нормы современного русско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го литературного языка. </w:t>
            </w: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  <w:p w:rsidR="00CB6C70" w:rsidRPr="00814E3A" w:rsidRDefault="00CB6C70" w:rsidP="003E641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•</w:t>
            </w: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  <w:t xml:space="preserve">Речевой этикет. </w:t>
            </w: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Активные процессы в речевом этикете.</w:t>
            </w:r>
          </w:p>
          <w:p w:rsidR="00CB6C70" w:rsidRPr="002540AF" w:rsidRDefault="00CB6C70" w:rsidP="003E64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•</w:t>
            </w:r>
            <w:r w:rsidRPr="00814E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  <w:t xml:space="preserve">Речевая деятельность. Текст.  </w:t>
            </w:r>
            <w:r w:rsidRPr="00814E3A">
              <w:rPr>
                <w:rFonts w:ascii="Times New Roman" w:hAnsi="Times New Roman"/>
                <w:bCs/>
                <w:iCs/>
                <w:sz w:val="24"/>
                <w:szCs w:val="24"/>
              </w:rPr>
              <w:t>Виды речевой деятельности.  Эффективные приёмы слушания.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Модель речевой ситуации.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Компоненты: Где? Когда мы общаемся?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Предтекстовые этапы (риторические действия, этапы подготовки к высказыванию):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1) изобретение;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2) расположение;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3) выражение;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4) запоминание;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5) произнесение.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Виды риторик: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общая и частная;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теоретическая и практическая.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Профессионально ориентированные риторики.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Коммуникативные промахи, неудачи, ошибки.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Причины коммуникативных неудач и ошибок.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Развитие самоконтроля.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Контакт.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Коммуникабельность.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Самооценка коммуникабельности.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</w: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 речи (критерии).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Виды общения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Личное – публичное, их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Контактное – дистантное общение, их особенности.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Подготовленная – частично подготовленная – неподготовленная речь.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Несловесные средства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Что мешает голосу «летать».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Совершенствуем свой голос.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Послушаем свой голос.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Голосовой сценарий.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Составляем для себя голосовой сценарий.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Голос – одежда нашей речи.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Несловесные средства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Помощники слова: взгляд, улыбка.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Поза, ее коммуникативное значение.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«Говорящие» жесты, мимика, позы на рисунках и картинах.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Молчание – золото?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Устная речь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Типы информации: логическая и эмоциональная; фактуальная; концептуальная.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Особенности устной речи.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Ситуативность, избыточность.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Сегментация; паузы обдумывания, колебания, повторы и т.д.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Приемы подготовки.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Стили публичного общения.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Взаимопроникновение стилей.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Учимся отвечать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Разновидности ответов. Определение, правила, описательная характеристика.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Инструктивная речь.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Сравнительная характеристика.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Группировка и классификация (обобщающее высказывание).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Ответ на экзаменах.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Качества речи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Коммуникативные качества речи. Уместность.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Качества речи.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Выразительная речь.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Развитие основных риторических качеств речи.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Учимся читать учебную литературу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Изучающее чтение (учебная литература).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Выписки. Приемы осмысления учебного текста. Конспекты, тезисы учебного текста.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Реферативное сообщение.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Реферат (письменный).</w:t>
            </w:r>
          </w:p>
          <w:p w:rsidR="00CB6C70" w:rsidRPr="006C4C2A" w:rsidRDefault="00CB6C70" w:rsidP="003E6418">
            <w:pPr>
              <w:tabs>
                <w:tab w:val="left" w:pos="2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C2A">
              <w:rPr>
                <w:rFonts w:ascii="Times New Roman" w:hAnsi="Times New Roman"/>
                <w:sz w:val="24"/>
                <w:szCs w:val="24"/>
              </w:rPr>
              <w:t>•</w:t>
            </w:r>
            <w:r w:rsidRPr="006C4C2A">
              <w:rPr>
                <w:rFonts w:ascii="Times New Roman" w:hAnsi="Times New Roman"/>
                <w:sz w:val="24"/>
                <w:szCs w:val="24"/>
              </w:rPr>
              <w:tab/>
              <w:t>Специфика оформления текста как результата проектной (исследовательской) деятельности.</w:t>
            </w:r>
          </w:p>
          <w:p w:rsidR="00CB6C70" w:rsidRPr="002540AF" w:rsidRDefault="00CB6C70" w:rsidP="003E6418">
            <w:pPr>
              <w:tabs>
                <w:tab w:val="left" w:pos="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C2A">
              <w:rPr>
                <w:rFonts w:ascii="Times New Roman" w:hAnsi="Times New Roman"/>
                <w:sz w:val="24"/>
                <w:szCs w:val="24"/>
              </w:rPr>
              <w:t>•</w:t>
            </w:r>
            <w:r w:rsidRPr="006C4C2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C4C2A">
              <w:rPr>
                <w:rFonts w:ascii="Times New Roman" w:hAnsi="Times New Roman"/>
                <w:sz w:val="24"/>
                <w:szCs w:val="24"/>
              </w:rPr>
              <w:t>Учебно-научная дискуссия.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Речь и средства массовой информации.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A637BA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7BA">
              <w:rPr>
                <w:rFonts w:ascii="Times New Roman" w:hAnsi="Times New Roman"/>
                <w:b/>
                <w:sz w:val="24"/>
                <w:szCs w:val="24"/>
              </w:rPr>
              <w:t>Язык художественной литературы.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CB6C70">
            <w:pPr>
              <w:numPr>
                <w:ilvl w:val="0"/>
                <w:numId w:val="23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637BA">
              <w:rPr>
                <w:rFonts w:ascii="Times New Roman" w:hAnsi="Times New Roman"/>
                <w:sz w:val="24"/>
                <w:szCs w:val="24"/>
              </w:rPr>
              <w:t>Сочинение в жанре письма другу (в том числе электронного), страницы дневника и т.д.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Риторика уважения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Знакомство.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Совет.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Вежливое возражение.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Утешение.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Этикет в наше время.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Правила хорошего тона.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Редактирование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Этапы редактирования.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Культура цитирования.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Лингвистические словари.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Словарная статья.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Компьютер и редактирование.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Речевые жанры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Личное письмо в газету, журнал (публицистического стиля).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Личное официальное письмо (с запросом информации, с благодарностью и т.д.).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Роды, виды, жанры.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Особенности делового стиля.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</w: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Заявление.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Объяснительная записка.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Отчет о работе кружка.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</w: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Автобиография.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Протокол.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Деловые бумаги (тексты </w:t>
            </w:r>
            <w:r w:rsidRPr="002540AF">
              <w:rPr>
                <w:rFonts w:ascii="Times New Roman" w:hAnsi="Times New Roman"/>
                <w:sz w:val="24"/>
                <w:szCs w:val="24"/>
              </w:rPr>
              <w:lastRenderedPageBreak/>
              <w:t>жесткой структуры и тексты полужесткой структуры).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Публичная речь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Разновидности ораторской речи: эпидейктическая, совещательная, судебная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Информационная речь: ее ра</w:t>
            </w:r>
            <w:r w:rsidRPr="00A637BA">
              <w:rPr>
                <w:rFonts w:ascii="Times New Roman" w:hAnsi="Times New Roman"/>
                <w:b/>
                <w:sz w:val="24"/>
                <w:szCs w:val="24"/>
              </w:rPr>
              <w:t>зновидност</w:t>
            </w:r>
            <w:r w:rsidRPr="002540AF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Экскурсионная речь.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Риторические фигуры.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7BA">
              <w:rPr>
                <w:rFonts w:ascii="Times New Roman" w:hAnsi="Times New Roman"/>
                <w:b/>
                <w:sz w:val="24"/>
                <w:szCs w:val="24"/>
              </w:rPr>
              <w:t>Разговорная речь.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CB6C70">
            <w:pPr>
              <w:numPr>
                <w:ilvl w:val="0"/>
                <w:numId w:val="23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637BA">
              <w:rPr>
                <w:rFonts w:ascii="Times New Roman" w:hAnsi="Times New Roman"/>
                <w:sz w:val="24"/>
                <w:szCs w:val="24"/>
              </w:rPr>
              <w:t>Самохарактеристика, самопрезентация, поздравление.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Учимся спорить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Тезисы и аргументы.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Типы вопросов (уточняющие позицию, побуждающие к откровенности, проблемные).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Культура спора.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Способы доказательств.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Как строится аргументативный текст.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Выражение согласия.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Констатация сказанного оппонентом.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Культура выражения несогласия.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Диспут.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Дебаты.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Полемика.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Дискуссия.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Вторичные тексты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Отзыв.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Рецензия на сочинение товарища.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Инсценировка.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Рецензия на новую книгу для детей младшего возраста.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Необычные (поликодовые) тексты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Понятие о поликодовом тексте, его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История фотографии (снимка). Языковая связь текста с фотографией.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Газетные зарисовки с фотографиями.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Прецедентные тексты</w:t>
            </w:r>
          </w:p>
        </w:tc>
      </w:tr>
      <w:tr w:rsidR="00CB6C70" w:rsidRPr="002540AF" w:rsidTr="003E6418">
        <w:trPr>
          <w:trHeight w:val="94"/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Чужая речь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Понятие о прецедентных текстах.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Способы введения прецедентных текстов.</w:t>
            </w:r>
          </w:p>
        </w:tc>
      </w:tr>
      <w:tr w:rsidR="00CB6C70" w:rsidRPr="002540AF" w:rsidTr="003E6418">
        <w:trPr>
          <w:trHeight w:val="20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Бытовые жанры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Беседа и разговор.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Характеристика.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Похвальное торжественное слово.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Застольное слово.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Автобиографическое повествование.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Анекдот.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C70" w:rsidRPr="002540AF" w:rsidRDefault="00CB6C70" w:rsidP="003E64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b/>
                <w:bCs/>
                <w:sz w:val="24"/>
                <w:szCs w:val="24"/>
              </w:rPr>
              <w:t>Газетные жанры</w:t>
            </w:r>
          </w:p>
        </w:tc>
      </w:tr>
      <w:tr w:rsidR="00CB6C70" w:rsidRPr="002540AF" w:rsidTr="003E6418">
        <w:trPr>
          <w:tblCellSpacing w:w="0" w:type="dxa"/>
        </w:trPr>
        <w:tc>
          <w:tcPr>
            <w:tcW w:w="1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Хроника.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Заметка.</w:t>
            </w:r>
            <w:r w:rsidRPr="002540AF">
              <w:rPr>
                <w:rFonts w:ascii="Times New Roman" w:hAnsi="Times New Roman"/>
                <w:sz w:val="24"/>
                <w:szCs w:val="24"/>
              </w:rPr>
              <w:br/>
              <w:t>Репортаж.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Портретный очерк, его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6C70" w:rsidRPr="002540AF" w:rsidRDefault="00CB6C70" w:rsidP="003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0AF">
              <w:rPr>
                <w:rFonts w:ascii="Times New Roman" w:hAnsi="Times New Roman"/>
                <w:sz w:val="24"/>
                <w:szCs w:val="24"/>
              </w:rPr>
              <w:t>Путевой очерк.</w:t>
            </w:r>
          </w:p>
        </w:tc>
      </w:tr>
    </w:tbl>
    <w:p w:rsidR="00CB6C70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</w:p>
    <w:p w:rsidR="00CB6C70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</w:p>
    <w:p w:rsidR="00CB6C70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</w:p>
    <w:p w:rsidR="00CB6C70" w:rsidRDefault="00CB6C70" w:rsidP="00CB6C70">
      <w:pPr>
        <w:spacing w:after="0"/>
        <w:rPr>
          <w:rFonts w:ascii="Times New Roman" w:hAnsi="Times New Roman"/>
          <w:sz w:val="24"/>
          <w:szCs w:val="24"/>
        </w:rPr>
      </w:pPr>
    </w:p>
    <w:p w:rsidR="00FD7BCE" w:rsidRDefault="00FD7BCE"/>
    <w:sectPr w:rsidR="00FD7BCE" w:rsidSect="00CB6C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F72"/>
    <w:multiLevelType w:val="hybridMultilevel"/>
    <w:tmpl w:val="400EB3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743FF"/>
    <w:multiLevelType w:val="hybridMultilevel"/>
    <w:tmpl w:val="B4302E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1057C"/>
    <w:multiLevelType w:val="hybridMultilevel"/>
    <w:tmpl w:val="9A72A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CFEA9BE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42DF2"/>
    <w:multiLevelType w:val="hybridMultilevel"/>
    <w:tmpl w:val="D0B2B4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6686F"/>
    <w:multiLevelType w:val="hybridMultilevel"/>
    <w:tmpl w:val="FC749E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65103"/>
    <w:multiLevelType w:val="hybridMultilevel"/>
    <w:tmpl w:val="42AAF7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535F7"/>
    <w:multiLevelType w:val="hybridMultilevel"/>
    <w:tmpl w:val="B52A8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B81594"/>
    <w:multiLevelType w:val="hybridMultilevel"/>
    <w:tmpl w:val="523671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03CC9"/>
    <w:multiLevelType w:val="hybridMultilevel"/>
    <w:tmpl w:val="77EC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B7F0C"/>
    <w:multiLevelType w:val="hybridMultilevel"/>
    <w:tmpl w:val="858E42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868DC"/>
    <w:multiLevelType w:val="hybridMultilevel"/>
    <w:tmpl w:val="35508A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54B54"/>
    <w:multiLevelType w:val="hybridMultilevel"/>
    <w:tmpl w:val="0F30E17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9882D88"/>
    <w:multiLevelType w:val="hybridMultilevel"/>
    <w:tmpl w:val="D736C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523BB2"/>
    <w:multiLevelType w:val="hybridMultilevel"/>
    <w:tmpl w:val="D3B8DC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851E3C"/>
    <w:multiLevelType w:val="hybridMultilevel"/>
    <w:tmpl w:val="2C1CA2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31D5D"/>
    <w:multiLevelType w:val="hybridMultilevel"/>
    <w:tmpl w:val="1E842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BE6D7A"/>
    <w:multiLevelType w:val="hybridMultilevel"/>
    <w:tmpl w:val="6ED688F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EAF7400"/>
    <w:multiLevelType w:val="hybridMultilevel"/>
    <w:tmpl w:val="EC60A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96639"/>
    <w:multiLevelType w:val="hybridMultilevel"/>
    <w:tmpl w:val="D4488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CB140C"/>
    <w:multiLevelType w:val="hybridMultilevel"/>
    <w:tmpl w:val="945AB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E31DFA"/>
    <w:multiLevelType w:val="hybridMultilevel"/>
    <w:tmpl w:val="698A6A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D411D1"/>
    <w:multiLevelType w:val="hybridMultilevel"/>
    <w:tmpl w:val="473C2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7D6321"/>
    <w:multiLevelType w:val="hybridMultilevel"/>
    <w:tmpl w:val="B5CE57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20"/>
  </w:num>
  <w:num w:numId="5">
    <w:abstractNumId w:val="5"/>
  </w:num>
  <w:num w:numId="6">
    <w:abstractNumId w:val="7"/>
  </w:num>
  <w:num w:numId="7">
    <w:abstractNumId w:val="22"/>
  </w:num>
  <w:num w:numId="8">
    <w:abstractNumId w:val="19"/>
  </w:num>
  <w:num w:numId="9">
    <w:abstractNumId w:val="17"/>
  </w:num>
  <w:num w:numId="10">
    <w:abstractNumId w:val="15"/>
  </w:num>
  <w:num w:numId="11">
    <w:abstractNumId w:val="16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21"/>
  </w:num>
  <w:num w:numId="17">
    <w:abstractNumId w:val="8"/>
  </w:num>
  <w:num w:numId="18">
    <w:abstractNumId w:val="9"/>
  </w:num>
  <w:num w:numId="19">
    <w:abstractNumId w:val="3"/>
  </w:num>
  <w:num w:numId="20">
    <w:abstractNumId w:val="11"/>
  </w:num>
  <w:num w:numId="21">
    <w:abstractNumId w:val="0"/>
  </w:num>
  <w:num w:numId="22">
    <w:abstractNumId w:val="18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B6C70"/>
    <w:rsid w:val="00CB6C70"/>
    <w:rsid w:val="00FD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B6C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CB6C7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CB6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gosreestr.ru/registry/primernaya-osnovnayaobrazovatelnaya-programma-osnovnogo-obshhego-obrazovaniya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4911</Words>
  <Characters>27996</Characters>
  <Application>Microsoft Office Word</Application>
  <DocSecurity>0</DocSecurity>
  <Lines>233</Lines>
  <Paragraphs>65</Paragraphs>
  <ScaleCrop>false</ScaleCrop>
  <Company>Microsoft</Company>
  <LinksUpToDate>false</LinksUpToDate>
  <CharactersWithSpaces>32842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2019-09-20T13:22:00Z</dcterms:created>
  <dcterms:modified xsi:type="dcterms:W3CDTF">2019-09-20T13:23:00Z</dcterms:modified>
</cp:coreProperties>
</file>